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887" w:rsidRDefault="00A85887" w:rsidP="00D14209">
      <w:pPr>
        <w:pStyle w:val="NutriNetTitel"/>
      </w:pPr>
      <w:bookmarkStart w:id="0" w:name="_GoBack"/>
      <w:bookmarkEnd w:id="0"/>
    </w:p>
    <w:p w:rsidR="00A14AB2" w:rsidRDefault="00A14AB2" w:rsidP="009B5546">
      <w:pPr>
        <w:pStyle w:val="NutriNetTitel"/>
        <w:rPr>
          <w:color w:val="609F19"/>
          <w:sz w:val="25"/>
          <w:szCs w:val="25"/>
        </w:rPr>
      </w:pPr>
      <w:r>
        <w:rPr>
          <w:color w:val="609F19"/>
          <w:sz w:val="25"/>
          <w:szCs w:val="25"/>
        </w:rPr>
        <w:t>Unterrichtsmaterialien</w:t>
      </w:r>
    </w:p>
    <w:p w:rsidR="00211DD1" w:rsidRPr="00211DD1" w:rsidRDefault="00E0358D" w:rsidP="00E0358D">
      <w:pPr>
        <w:pStyle w:val="NutriNetstandard"/>
        <w:spacing w:after="360"/>
      </w:pPr>
      <w:r>
        <w:rPr>
          <w:rFonts w:ascii="Arial Rounded MT Bold" w:hAnsi="Arial Rounded MT Bold"/>
          <w:b/>
          <w:color w:val="301909"/>
          <w:sz w:val="40"/>
          <w:szCs w:val="32"/>
        </w:rPr>
        <w:t>Feinleguminosen im</w:t>
      </w:r>
      <w:r w:rsidR="00211DD1" w:rsidRPr="00211DD1">
        <w:rPr>
          <w:rFonts w:ascii="Arial Rounded MT Bold" w:hAnsi="Arial Rounded MT Bold"/>
          <w:b/>
          <w:color w:val="301909"/>
          <w:sz w:val="40"/>
          <w:szCs w:val="32"/>
        </w:rPr>
        <w:t xml:space="preserve"> viehlose</w:t>
      </w:r>
      <w:r>
        <w:rPr>
          <w:rFonts w:ascii="Arial Rounded MT Bold" w:hAnsi="Arial Rounded MT Bold"/>
          <w:b/>
          <w:color w:val="301909"/>
          <w:sz w:val="40"/>
          <w:szCs w:val="32"/>
        </w:rPr>
        <w:t>n</w:t>
      </w:r>
      <w:r w:rsidR="00211DD1" w:rsidRPr="00211DD1">
        <w:rPr>
          <w:rFonts w:ascii="Arial Rounded MT Bold" w:hAnsi="Arial Rounded MT Bold"/>
          <w:b/>
          <w:color w:val="301909"/>
          <w:sz w:val="40"/>
          <w:szCs w:val="32"/>
        </w:rPr>
        <w:t xml:space="preserve"> Öko</w:t>
      </w:r>
      <w:r>
        <w:rPr>
          <w:rFonts w:ascii="Arial Rounded MT Bold" w:hAnsi="Arial Rounded MT Bold"/>
          <w:b/>
          <w:color w:val="301909"/>
          <w:sz w:val="40"/>
          <w:szCs w:val="32"/>
        </w:rPr>
        <w:t>betrieb</w:t>
      </w:r>
      <w:r w:rsidR="007B5722">
        <w:rPr>
          <w:rFonts w:ascii="Arial Rounded MT Bold" w:hAnsi="Arial Rounded MT Bold"/>
          <w:b/>
          <w:color w:val="301909"/>
          <w:sz w:val="40"/>
          <w:szCs w:val="32"/>
        </w:rPr>
        <w:t xml:space="preserve"> </w:t>
      </w:r>
      <w:r>
        <w:rPr>
          <w:rFonts w:ascii="Arial Rounded MT Bold" w:hAnsi="Arial Rounded MT Bold"/>
          <w:b/>
          <w:color w:val="301909"/>
          <w:sz w:val="40"/>
          <w:szCs w:val="32"/>
        </w:rPr>
        <w:t>sinnvoll verwerten</w:t>
      </w:r>
    </w:p>
    <w:p w:rsidR="00A14AB2" w:rsidRDefault="00A14AB2" w:rsidP="00A14AB2">
      <w:pPr>
        <w:pStyle w:val="NutriNeterluterung"/>
      </w:pPr>
      <w:r w:rsidRPr="00A14AB2">
        <w:t xml:space="preserve">Am </w:t>
      </w:r>
      <w:r w:rsidR="00EE7F97">
        <w:t>30. September 2021</w:t>
      </w:r>
      <w:r w:rsidRPr="00A14AB2">
        <w:t xml:space="preserve"> fand </w:t>
      </w:r>
      <w:r w:rsidR="00EE7F97">
        <w:t>in Bayern</w:t>
      </w:r>
      <w:r w:rsidR="00E0358D">
        <w:t xml:space="preserve"> (Schweinfurt)</w:t>
      </w:r>
      <w:r w:rsidR="00EE7F97">
        <w:t xml:space="preserve"> ein</w:t>
      </w:r>
      <w:r w:rsidRPr="00A14AB2">
        <w:t xml:space="preserve"> </w:t>
      </w:r>
      <w:proofErr w:type="spellStart"/>
      <w:r w:rsidRPr="00A14AB2">
        <w:t>NutriNet</w:t>
      </w:r>
      <w:proofErr w:type="spellEnd"/>
      <w:r w:rsidRPr="00A14AB2">
        <w:t>-Workshop für Leh</w:t>
      </w:r>
      <w:r w:rsidR="00EE7F97">
        <w:t>rkräfte</w:t>
      </w:r>
      <w:r w:rsidRPr="00A14AB2">
        <w:t xml:space="preserve"> von Berufs- und Fachschulen</w:t>
      </w:r>
      <w:r w:rsidR="00EE7F97">
        <w:t xml:space="preserve"> zum Thema Nährstoffmanagement im Ökolandbau</w:t>
      </w:r>
      <w:r w:rsidRPr="00A14AB2">
        <w:t xml:space="preserve"> statt. Im Rahmen des Workshops erarbeiteten die teilnehmenden Lehr</w:t>
      </w:r>
      <w:r w:rsidR="00EE7F97">
        <w:t xml:space="preserve">erinnen und Lehrer in zwei Gruppen jeweils eine Unterrichtssequenz für den Berufs- und Fachschulunterricht. </w:t>
      </w:r>
      <w:r w:rsidRPr="00A14AB2">
        <w:t>Die Leh</w:t>
      </w:r>
      <w:r w:rsidR="00EE7F97">
        <w:t>rkräfte</w:t>
      </w:r>
      <w:r w:rsidRPr="00A14AB2">
        <w:t xml:space="preserve"> empfehlen</w:t>
      </w:r>
      <w:r w:rsidR="00EB5851">
        <w:t>,</w:t>
      </w:r>
      <w:r w:rsidRPr="00A14AB2">
        <w:t xml:space="preserve"> die Lernsituation an die eigenen Bedürfnisse und an die Möglichkeiten der jeweiligen Klasse anzupassen und </w:t>
      </w:r>
      <w:r w:rsidR="00EE7F97">
        <w:t>90 bis 100 Minuten</w:t>
      </w:r>
      <w:r w:rsidRPr="00A14AB2">
        <w:t xml:space="preserve"> Unterri</w:t>
      </w:r>
      <w:r w:rsidR="00EE7F97">
        <w:t>chtszeit dafür</w:t>
      </w:r>
      <w:r w:rsidRPr="00A14AB2">
        <w:t xml:space="preserve"> einzuplanen</w:t>
      </w:r>
      <w:r w:rsidR="00EE7F97">
        <w:t>.</w:t>
      </w:r>
    </w:p>
    <w:p w:rsidR="005C3605" w:rsidRPr="00BF1D42" w:rsidRDefault="00211DD1">
      <w:r w:rsidRPr="007157F9">
        <w:rPr>
          <w:b/>
        </w:rPr>
        <w:t>Unterrichtssequenz für eine Doppelstunde an d</w:t>
      </w:r>
      <w:r w:rsidR="00BC0F20" w:rsidRPr="007157F9">
        <w:rPr>
          <w:b/>
        </w:rPr>
        <w:t>er Fachschule (2 x 50 min)</w:t>
      </w:r>
      <w:r w:rsidRPr="007157F9">
        <w:t>:</w:t>
      </w:r>
      <w:r w:rsidRPr="00BF1D42">
        <w:t xml:space="preserve"> Wie</w:t>
      </w:r>
      <w:r w:rsidR="00041F0F" w:rsidRPr="00BF1D42">
        <w:t xml:space="preserve"> nutzt ein</w:t>
      </w:r>
      <w:r w:rsidRPr="00BF1D42">
        <w:t xml:space="preserve"> viehloser Öko</w:t>
      </w:r>
      <w:r w:rsidR="00E0358D" w:rsidRPr="00BF1D42">
        <w:t>betrieb</w:t>
      </w:r>
      <w:r w:rsidRPr="00BF1D42">
        <w:t xml:space="preserve"> seine </w:t>
      </w:r>
      <w:proofErr w:type="spellStart"/>
      <w:r w:rsidRPr="00BF1D42">
        <w:t>Feinleguminosenbestände</w:t>
      </w:r>
      <w:proofErr w:type="spellEnd"/>
      <w:r w:rsidRPr="00BF1D42">
        <w:t xml:space="preserve"> am effektivsten für die Stickstoff</w:t>
      </w:r>
      <w:r w:rsidR="00E0358D" w:rsidRPr="00BF1D42">
        <w:t>v</w:t>
      </w:r>
      <w:r w:rsidRPr="00BF1D42">
        <w:t>ersorgung seiner Kulturen?</w:t>
      </w:r>
    </w:p>
    <w:tbl>
      <w:tblPr>
        <w:tblStyle w:val="Tabellenraster"/>
        <w:tblW w:w="12895" w:type="dxa"/>
        <w:tblLayout w:type="fixed"/>
        <w:tblCellMar>
          <w:top w:w="57" w:type="dxa"/>
          <w:bottom w:w="57" w:type="dxa"/>
        </w:tblCellMar>
        <w:tblLook w:val="04A0" w:firstRow="1" w:lastRow="0" w:firstColumn="1" w:lastColumn="0" w:noHBand="0" w:noVBand="1"/>
      </w:tblPr>
      <w:tblGrid>
        <w:gridCol w:w="1696"/>
        <w:gridCol w:w="4962"/>
        <w:gridCol w:w="1134"/>
        <w:gridCol w:w="5103"/>
      </w:tblGrid>
      <w:tr w:rsidR="00BC0F20" w:rsidRPr="00E54F8F" w:rsidTr="00BC0F20">
        <w:tc>
          <w:tcPr>
            <w:tcW w:w="1696" w:type="dxa"/>
          </w:tcPr>
          <w:p w:rsidR="00BC0F20" w:rsidRPr="00BC0F20" w:rsidRDefault="00BC0F20" w:rsidP="00BC0F20">
            <w:pPr>
              <w:spacing w:after="0"/>
              <w:rPr>
                <w:rFonts w:cs="Arial"/>
                <w:color w:val="000000" w:themeColor="text1"/>
                <w:sz w:val="18"/>
                <w:szCs w:val="18"/>
              </w:rPr>
            </w:pPr>
            <w:r w:rsidRPr="00BC0F20">
              <w:rPr>
                <w:rFonts w:cs="Arial"/>
                <w:color w:val="000000" w:themeColor="text1"/>
                <w:sz w:val="18"/>
                <w:szCs w:val="18"/>
              </w:rPr>
              <w:t>Zeitbedarf</w:t>
            </w:r>
          </w:p>
          <w:p w:rsidR="00BC0F20" w:rsidRPr="00BC0F20" w:rsidRDefault="00BC0F20" w:rsidP="00BC0F20">
            <w:pPr>
              <w:spacing w:after="0"/>
              <w:rPr>
                <w:rFonts w:cs="Arial"/>
                <w:color w:val="000000" w:themeColor="text1"/>
                <w:sz w:val="18"/>
                <w:szCs w:val="18"/>
              </w:rPr>
            </w:pPr>
            <w:r w:rsidRPr="00BC0F20">
              <w:rPr>
                <w:rFonts w:cs="Arial"/>
                <w:color w:val="000000" w:themeColor="text1"/>
                <w:sz w:val="18"/>
                <w:szCs w:val="18"/>
              </w:rPr>
              <w:t xml:space="preserve">(insgesamt </w:t>
            </w:r>
            <w:r>
              <w:rPr>
                <w:rFonts w:cs="Arial"/>
                <w:color w:val="000000" w:themeColor="text1"/>
                <w:sz w:val="18"/>
                <w:szCs w:val="18"/>
              </w:rPr>
              <w:t xml:space="preserve">             </w:t>
            </w:r>
            <w:r w:rsidRPr="00BC0F20">
              <w:rPr>
                <w:rFonts w:cs="Arial"/>
                <w:color w:val="000000" w:themeColor="text1"/>
                <w:sz w:val="18"/>
                <w:szCs w:val="18"/>
              </w:rPr>
              <w:t>100 min)</w:t>
            </w:r>
          </w:p>
        </w:tc>
        <w:tc>
          <w:tcPr>
            <w:tcW w:w="4962" w:type="dxa"/>
          </w:tcPr>
          <w:p w:rsidR="00BC0F20" w:rsidRPr="00BC0F20" w:rsidRDefault="00BC0F20" w:rsidP="00BC0F20">
            <w:pPr>
              <w:spacing w:after="0"/>
              <w:rPr>
                <w:rFonts w:cs="Arial"/>
                <w:color w:val="000000" w:themeColor="text1"/>
                <w:sz w:val="18"/>
                <w:szCs w:val="18"/>
              </w:rPr>
            </w:pPr>
            <w:r w:rsidRPr="00BC0F20">
              <w:rPr>
                <w:rFonts w:cs="Arial"/>
                <w:color w:val="000000" w:themeColor="text1"/>
                <w:sz w:val="18"/>
                <w:szCs w:val="18"/>
              </w:rPr>
              <w:t>Inhaltliche Gliederung/ Lernziele</w:t>
            </w:r>
          </w:p>
        </w:tc>
        <w:tc>
          <w:tcPr>
            <w:tcW w:w="1134" w:type="dxa"/>
          </w:tcPr>
          <w:p w:rsidR="00BC0F20" w:rsidRPr="00BC0F20" w:rsidRDefault="00BC0F20" w:rsidP="00BC0F20">
            <w:pPr>
              <w:spacing w:after="0"/>
              <w:rPr>
                <w:rFonts w:cs="Arial"/>
                <w:color w:val="000000" w:themeColor="text1"/>
                <w:sz w:val="18"/>
                <w:szCs w:val="18"/>
              </w:rPr>
            </w:pPr>
            <w:r w:rsidRPr="00BC0F20">
              <w:rPr>
                <w:rFonts w:cs="Arial"/>
                <w:color w:val="000000" w:themeColor="text1"/>
                <w:sz w:val="18"/>
                <w:szCs w:val="18"/>
              </w:rPr>
              <w:t>Sozialform</w:t>
            </w:r>
          </w:p>
        </w:tc>
        <w:tc>
          <w:tcPr>
            <w:tcW w:w="5103" w:type="dxa"/>
          </w:tcPr>
          <w:p w:rsidR="00BC0F20" w:rsidRPr="00BC0F20" w:rsidRDefault="00BC0F20" w:rsidP="00BC0F20">
            <w:pPr>
              <w:spacing w:after="0"/>
              <w:rPr>
                <w:rFonts w:cs="Arial"/>
                <w:color w:val="000000" w:themeColor="text1"/>
                <w:sz w:val="18"/>
                <w:szCs w:val="18"/>
              </w:rPr>
            </w:pPr>
            <w:r w:rsidRPr="00BC0F20">
              <w:rPr>
                <w:rFonts w:cs="Arial"/>
                <w:color w:val="000000" w:themeColor="text1"/>
                <w:sz w:val="18"/>
                <w:szCs w:val="18"/>
              </w:rPr>
              <w:t>Medieneinsatz</w:t>
            </w:r>
          </w:p>
        </w:tc>
      </w:tr>
      <w:tr w:rsidR="00BC0F20" w:rsidRPr="00E54F8F" w:rsidTr="00BC0F20">
        <w:tc>
          <w:tcPr>
            <w:tcW w:w="1696" w:type="dxa"/>
          </w:tcPr>
          <w:p w:rsidR="00BC0F20" w:rsidRPr="00BC0F20" w:rsidRDefault="00BC0F20" w:rsidP="00BC0F20">
            <w:pPr>
              <w:spacing w:after="0"/>
              <w:rPr>
                <w:rFonts w:cs="Arial"/>
                <w:color w:val="000000" w:themeColor="text1"/>
                <w:sz w:val="18"/>
                <w:szCs w:val="18"/>
              </w:rPr>
            </w:pPr>
            <w:r w:rsidRPr="00BC0F20">
              <w:rPr>
                <w:rFonts w:cs="Arial"/>
                <w:color w:val="000000" w:themeColor="text1"/>
                <w:sz w:val="18"/>
                <w:szCs w:val="18"/>
              </w:rPr>
              <w:t>Einstig / Motivation</w:t>
            </w:r>
            <w:r>
              <w:rPr>
                <w:rFonts w:cs="Arial"/>
                <w:color w:val="000000" w:themeColor="text1"/>
                <w:sz w:val="18"/>
                <w:szCs w:val="18"/>
              </w:rPr>
              <w:t xml:space="preserve"> </w:t>
            </w:r>
            <w:r w:rsidRPr="00BC0F20">
              <w:rPr>
                <w:rFonts w:cs="Arial"/>
                <w:color w:val="000000" w:themeColor="text1"/>
                <w:sz w:val="18"/>
                <w:szCs w:val="18"/>
              </w:rPr>
              <w:t>5 min</w:t>
            </w:r>
          </w:p>
        </w:tc>
        <w:tc>
          <w:tcPr>
            <w:tcW w:w="4962" w:type="dxa"/>
          </w:tcPr>
          <w:p w:rsidR="00BC0F20" w:rsidRPr="00BC0F20" w:rsidRDefault="00BC0F20" w:rsidP="00BC0F20">
            <w:pPr>
              <w:spacing w:after="0"/>
              <w:rPr>
                <w:rFonts w:cs="Arial"/>
                <w:color w:val="000000" w:themeColor="text1"/>
                <w:sz w:val="18"/>
                <w:szCs w:val="18"/>
              </w:rPr>
            </w:pPr>
            <w:r w:rsidRPr="00BC0F20">
              <w:rPr>
                <w:rFonts w:cs="Arial"/>
                <w:color w:val="000000" w:themeColor="text1"/>
                <w:sz w:val="18"/>
                <w:szCs w:val="18"/>
              </w:rPr>
              <w:t>Bild/Grafik/Film zeigen und evtl. beschreiben lassen. Das Interesse der Studierenden muss geweckt werden. (Warum soll ich in der Unterrichtsstunde aufpassen, was bringt mir die Stunde?). Vorschlag: eine persönliche Betroffenheit</w:t>
            </w:r>
            <w:r>
              <w:rPr>
                <w:rFonts w:cs="Arial"/>
                <w:color w:val="000000" w:themeColor="text1"/>
                <w:sz w:val="18"/>
                <w:szCs w:val="18"/>
              </w:rPr>
              <w:t xml:space="preserve"> </w:t>
            </w:r>
            <w:r w:rsidRPr="00BC0F20">
              <w:rPr>
                <w:rFonts w:cs="Arial"/>
                <w:color w:val="000000" w:themeColor="text1"/>
                <w:sz w:val="18"/>
                <w:szCs w:val="18"/>
              </w:rPr>
              <w:t>ansprechen oder auf den eigenen Betrieb beziehen.</w:t>
            </w:r>
          </w:p>
        </w:tc>
        <w:tc>
          <w:tcPr>
            <w:tcW w:w="1134" w:type="dxa"/>
          </w:tcPr>
          <w:p w:rsidR="00BC0F20" w:rsidRPr="00BC0F20" w:rsidRDefault="00BC0F20" w:rsidP="00BC0F20">
            <w:pPr>
              <w:spacing w:after="0"/>
              <w:rPr>
                <w:rFonts w:cs="Arial"/>
                <w:color w:val="000000" w:themeColor="text1"/>
                <w:sz w:val="18"/>
                <w:szCs w:val="18"/>
              </w:rPr>
            </w:pPr>
          </w:p>
        </w:tc>
        <w:tc>
          <w:tcPr>
            <w:tcW w:w="5103" w:type="dxa"/>
          </w:tcPr>
          <w:p w:rsidR="00BC0F20" w:rsidRPr="00BC0F20" w:rsidRDefault="00BC0F20" w:rsidP="00BC0F20">
            <w:pPr>
              <w:spacing w:after="0"/>
              <w:rPr>
                <w:rFonts w:cs="Arial"/>
                <w:color w:val="000000" w:themeColor="text1"/>
                <w:sz w:val="18"/>
                <w:szCs w:val="18"/>
              </w:rPr>
            </w:pPr>
            <w:r w:rsidRPr="00BC0F20">
              <w:rPr>
                <w:rFonts w:cs="Arial"/>
                <w:color w:val="000000" w:themeColor="text1"/>
                <w:sz w:val="18"/>
                <w:szCs w:val="18"/>
              </w:rPr>
              <w:t xml:space="preserve">Ausstattung der Klassenzimmer nutzen:  </w:t>
            </w:r>
            <w:proofErr w:type="spellStart"/>
            <w:r w:rsidRPr="00BC0F20">
              <w:rPr>
                <w:rFonts w:cs="Arial"/>
                <w:color w:val="000000" w:themeColor="text1"/>
                <w:sz w:val="18"/>
                <w:szCs w:val="18"/>
              </w:rPr>
              <w:t>Beamer</w:t>
            </w:r>
            <w:proofErr w:type="spellEnd"/>
            <w:r w:rsidRPr="00BC0F20">
              <w:rPr>
                <w:rFonts w:cs="Arial"/>
                <w:color w:val="000000" w:themeColor="text1"/>
                <w:sz w:val="18"/>
                <w:szCs w:val="18"/>
              </w:rPr>
              <w:t>, interaktive Whiteboards, Interaktive Bildschirme, Tafel etc.</w:t>
            </w:r>
          </w:p>
        </w:tc>
      </w:tr>
      <w:tr w:rsidR="00BC0F20" w:rsidRPr="00E54F8F" w:rsidTr="00BC0F20">
        <w:tc>
          <w:tcPr>
            <w:tcW w:w="1696" w:type="dxa"/>
          </w:tcPr>
          <w:p w:rsidR="00BC0F20" w:rsidRPr="00BC0F20" w:rsidRDefault="00BC0F20" w:rsidP="00BC0F20">
            <w:pPr>
              <w:spacing w:after="0"/>
              <w:rPr>
                <w:rFonts w:cs="Arial"/>
                <w:color w:val="000000" w:themeColor="text1"/>
                <w:sz w:val="18"/>
                <w:szCs w:val="18"/>
              </w:rPr>
            </w:pPr>
            <w:r w:rsidRPr="00BC0F20">
              <w:rPr>
                <w:rFonts w:cs="Arial"/>
                <w:color w:val="000000" w:themeColor="text1"/>
                <w:sz w:val="18"/>
                <w:szCs w:val="18"/>
              </w:rPr>
              <w:lastRenderedPageBreak/>
              <w:t>Informieren</w:t>
            </w:r>
          </w:p>
          <w:p w:rsidR="00BC0F20" w:rsidRPr="00BC0F20" w:rsidRDefault="00BC0F20" w:rsidP="00BC0F20">
            <w:pPr>
              <w:spacing w:after="0"/>
              <w:rPr>
                <w:rFonts w:cs="Arial"/>
                <w:color w:val="000000" w:themeColor="text1"/>
                <w:sz w:val="18"/>
                <w:szCs w:val="18"/>
              </w:rPr>
            </w:pPr>
            <w:r w:rsidRPr="00BC0F20">
              <w:rPr>
                <w:rFonts w:cs="Arial"/>
                <w:color w:val="000000" w:themeColor="text1"/>
                <w:sz w:val="18"/>
                <w:szCs w:val="18"/>
              </w:rPr>
              <w:t xml:space="preserve">15 min </w:t>
            </w:r>
          </w:p>
        </w:tc>
        <w:tc>
          <w:tcPr>
            <w:tcW w:w="4962" w:type="dxa"/>
          </w:tcPr>
          <w:p w:rsidR="00BC0F20" w:rsidRPr="00BC0F20" w:rsidRDefault="00BC0F20" w:rsidP="00BC0F20">
            <w:pPr>
              <w:spacing w:after="0"/>
              <w:rPr>
                <w:rFonts w:cs="Arial"/>
                <w:color w:val="000000" w:themeColor="text1"/>
                <w:sz w:val="18"/>
                <w:szCs w:val="18"/>
              </w:rPr>
            </w:pPr>
            <w:r w:rsidRPr="00BC0F20">
              <w:rPr>
                <w:rFonts w:cs="Arial"/>
                <w:color w:val="000000" w:themeColor="text1"/>
                <w:sz w:val="18"/>
                <w:szCs w:val="18"/>
              </w:rPr>
              <w:t>Möglichkeiten die Nährstoffflüsse im viehlosen Ökobetrieb zu steuern.</w:t>
            </w:r>
            <w:r>
              <w:rPr>
                <w:rFonts w:cs="Arial"/>
                <w:color w:val="000000" w:themeColor="text1"/>
                <w:sz w:val="18"/>
                <w:szCs w:val="18"/>
              </w:rPr>
              <w:t xml:space="preserve"> </w:t>
            </w:r>
            <w:r w:rsidRPr="00BC0F20">
              <w:rPr>
                <w:rFonts w:cs="Arial"/>
                <w:color w:val="000000" w:themeColor="text1"/>
                <w:sz w:val="18"/>
                <w:szCs w:val="18"/>
              </w:rPr>
              <w:t>Eigene Erfahrungen/Beobachtungen der Studierenden erzählen lassen. Evtl. mit Impulsen weitere wichtige Punkte herausarbeiten.</w:t>
            </w:r>
          </w:p>
        </w:tc>
        <w:tc>
          <w:tcPr>
            <w:tcW w:w="1134" w:type="dxa"/>
          </w:tcPr>
          <w:p w:rsidR="00BC0F20" w:rsidRPr="00BC0F20" w:rsidRDefault="00BC0F20" w:rsidP="00BC0F20">
            <w:pPr>
              <w:spacing w:after="0"/>
              <w:rPr>
                <w:rFonts w:cs="Arial"/>
                <w:color w:val="000000" w:themeColor="text1"/>
                <w:sz w:val="18"/>
                <w:szCs w:val="18"/>
              </w:rPr>
            </w:pPr>
            <w:r w:rsidRPr="00BC0F20">
              <w:rPr>
                <w:rFonts w:cs="Arial"/>
                <w:color w:val="000000" w:themeColor="text1"/>
                <w:sz w:val="18"/>
                <w:szCs w:val="18"/>
              </w:rPr>
              <w:t>LG</w:t>
            </w:r>
          </w:p>
        </w:tc>
        <w:tc>
          <w:tcPr>
            <w:tcW w:w="5103" w:type="dxa"/>
          </w:tcPr>
          <w:p w:rsidR="00BC0F20" w:rsidRPr="00BC0F20" w:rsidRDefault="00BC0F20" w:rsidP="00BC0F20">
            <w:pPr>
              <w:spacing w:after="0"/>
              <w:rPr>
                <w:rFonts w:cs="Arial"/>
                <w:color w:val="000000" w:themeColor="text1"/>
                <w:sz w:val="18"/>
                <w:szCs w:val="18"/>
              </w:rPr>
            </w:pPr>
            <w:r w:rsidRPr="00BC0F20">
              <w:rPr>
                <w:rFonts w:cs="Arial"/>
                <w:color w:val="000000" w:themeColor="text1"/>
                <w:sz w:val="18"/>
                <w:szCs w:val="18"/>
              </w:rPr>
              <w:t xml:space="preserve"> Siehe oben</w:t>
            </w:r>
          </w:p>
        </w:tc>
      </w:tr>
      <w:tr w:rsidR="00BC0F20" w:rsidRPr="006F6713" w:rsidTr="00BC0F20">
        <w:tc>
          <w:tcPr>
            <w:tcW w:w="1696" w:type="dxa"/>
          </w:tcPr>
          <w:p w:rsidR="00BC0F20" w:rsidRPr="00BC0F20" w:rsidRDefault="00BC0F20" w:rsidP="00BC0F20">
            <w:pPr>
              <w:spacing w:after="0"/>
              <w:rPr>
                <w:rFonts w:cs="Arial"/>
                <w:sz w:val="18"/>
                <w:szCs w:val="18"/>
              </w:rPr>
            </w:pPr>
            <w:r w:rsidRPr="00BC0F20">
              <w:rPr>
                <w:rFonts w:cs="Arial"/>
                <w:sz w:val="18"/>
                <w:szCs w:val="18"/>
              </w:rPr>
              <w:t>Gruppenarbeit</w:t>
            </w:r>
          </w:p>
          <w:p w:rsidR="00BC0F20" w:rsidRPr="00BC0F20" w:rsidRDefault="00BC0F20" w:rsidP="00BC0F20">
            <w:pPr>
              <w:spacing w:after="0"/>
              <w:rPr>
                <w:rFonts w:cs="Arial"/>
                <w:sz w:val="18"/>
                <w:szCs w:val="18"/>
              </w:rPr>
            </w:pPr>
            <w:r w:rsidRPr="00BC0F20">
              <w:rPr>
                <w:rFonts w:cs="Arial"/>
                <w:sz w:val="18"/>
                <w:szCs w:val="18"/>
              </w:rPr>
              <w:t>30 min</w:t>
            </w:r>
          </w:p>
          <w:p w:rsidR="00BC0F20" w:rsidRPr="00BC0F20" w:rsidRDefault="00BC0F20" w:rsidP="00BC0F20">
            <w:pPr>
              <w:spacing w:after="0"/>
              <w:rPr>
                <w:rFonts w:cs="Arial"/>
                <w:sz w:val="18"/>
                <w:szCs w:val="18"/>
              </w:rPr>
            </w:pPr>
          </w:p>
          <w:p w:rsidR="00BC0F20" w:rsidRPr="00BC0F20" w:rsidRDefault="00BC0F20" w:rsidP="00BC0F20">
            <w:pPr>
              <w:spacing w:after="0"/>
              <w:rPr>
                <w:rFonts w:cs="Arial"/>
                <w:sz w:val="18"/>
                <w:szCs w:val="18"/>
              </w:rPr>
            </w:pPr>
            <w:r w:rsidRPr="00BC0F20">
              <w:rPr>
                <w:rFonts w:cs="Arial"/>
                <w:sz w:val="18"/>
                <w:szCs w:val="18"/>
              </w:rPr>
              <w:t xml:space="preserve">(Gruppenarbeit </w:t>
            </w:r>
            <w:r>
              <w:rPr>
                <w:rFonts w:cs="Arial"/>
                <w:sz w:val="18"/>
                <w:szCs w:val="18"/>
              </w:rPr>
              <w:t xml:space="preserve">  </w:t>
            </w:r>
            <w:r w:rsidRPr="00BC0F20">
              <w:rPr>
                <w:rFonts w:cs="Arial"/>
                <w:sz w:val="18"/>
                <w:szCs w:val="18"/>
              </w:rPr>
              <w:t>15 min;</w:t>
            </w:r>
          </w:p>
          <w:p w:rsidR="00BC0F20" w:rsidRPr="00BC0F20" w:rsidRDefault="00BC0F20" w:rsidP="00BC0F20">
            <w:pPr>
              <w:spacing w:after="0"/>
              <w:rPr>
                <w:rFonts w:cs="Arial"/>
                <w:sz w:val="18"/>
                <w:szCs w:val="18"/>
              </w:rPr>
            </w:pPr>
            <w:r w:rsidRPr="00BC0F20">
              <w:rPr>
                <w:rFonts w:cs="Arial"/>
                <w:sz w:val="18"/>
                <w:szCs w:val="18"/>
              </w:rPr>
              <w:t xml:space="preserve">Auswertung </w:t>
            </w:r>
            <w:r>
              <w:rPr>
                <w:rFonts w:cs="Arial"/>
                <w:sz w:val="18"/>
                <w:szCs w:val="18"/>
              </w:rPr>
              <w:t xml:space="preserve">      </w:t>
            </w:r>
            <w:r w:rsidRPr="00BC0F20">
              <w:rPr>
                <w:rFonts w:cs="Arial"/>
                <w:sz w:val="18"/>
                <w:szCs w:val="18"/>
              </w:rPr>
              <w:t xml:space="preserve">15 min - </w:t>
            </w:r>
            <w:r>
              <w:rPr>
                <w:rFonts w:cs="Arial"/>
                <w:sz w:val="18"/>
                <w:szCs w:val="18"/>
              </w:rPr>
              <w:t xml:space="preserve"> </w:t>
            </w:r>
            <w:r w:rsidRPr="00BC0F20">
              <w:rPr>
                <w:rFonts w:cs="Arial"/>
                <w:sz w:val="18"/>
                <w:szCs w:val="18"/>
              </w:rPr>
              <w:t>abhängig von</w:t>
            </w:r>
            <w:r>
              <w:rPr>
                <w:rFonts w:cs="Arial"/>
                <w:sz w:val="18"/>
                <w:szCs w:val="18"/>
              </w:rPr>
              <w:t xml:space="preserve"> </w:t>
            </w:r>
            <w:r w:rsidRPr="00BC0F20">
              <w:rPr>
                <w:rFonts w:cs="Arial"/>
                <w:sz w:val="18"/>
                <w:szCs w:val="18"/>
              </w:rPr>
              <w:t>Gruppengröße)</w:t>
            </w:r>
            <w:r w:rsidRPr="00BC0F20">
              <w:rPr>
                <w:rFonts w:cs="Arial"/>
                <w:color w:val="00B050"/>
                <w:sz w:val="18"/>
                <w:szCs w:val="18"/>
              </w:rPr>
              <w:t xml:space="preserve"> </w:t>
            </w:r>
          </w:p>
          <w:p w:rsidR="00BC0F20" w:rsidRPr="00BC0F20" w:rsidRDefault="00BC0F20" w:rsidP="00BC0F20">
            <w:pPr>
              <w:spacing w:after="0"/>
              <w:rPr>
                <w:rFonts w:cs="Arial"/>
                <w:sz w:val="18"/>
                <w:szCs w:val="18"/>
              </w:rPr>
            </w:pPr>
          </w:p>
          <w:p w:rsidR="00BC0F20" w:rsidRPr="00BC0F20" w:rsidRDefault="00BC0F20" w:rsidP="00BC0F20">
            <w:pPr>
              <w:spacing w:after="0"/>
              <w:rPr>
                <w:rFonts w:cs="Arial"/>
                <w:sz w:val="18"/>
                <w:szCs w:val="18"/>
              </w:rPr>
            </w:pPr>
          </w:p>
        </w:tc>
        <w:tc>
          <w:tcPr>
            <w:tcW w:w="4962" w:type="dxa"/>
          </w:tcPr>
          <w:p w:rsidR="00BC0F20" w:rsidRDefault="00BC0F20" w:rsidP="00BC0F20">
            <w:pPr>
              <w:spacing w:after="0"/>
              <w:rPr>
                <w:rFonts w:cs="Arial"/>
                <w:sz w:val="18"/>
                <w:szCs w:val="18"/>
              </w:rPr>
            </w:pPr>
            <w:r w:rsidRPr="00BC0F20">
              <w:rPr>
                <w:rFonts w:cs="Arial"/>
                <w:sz w:val="18"/>
                <w:szCs w:val="18"/>
              </w:rPr>
              <w:t>Arbeitsauftrag: Vor- und Nachteile der Varianten recherchieren.</w:t>
            </w:r>
          </w:p>
          <w:p w:rsidR="00BC0F20" w:rsidRPr="00BC0F20" w:rsidRDefault="00BC0F20" w:rsidP="00BC0F20">
            <w:pPr>
              <w:spacing w:after="0"/>
              <w:rPr>
                <w:rFonts w:cs="Arial"/>
                <w:sz w:val="18"/>
                <w:szCs w:val="18"/>
              </w:rPr>
            </w:pPr>
          </w:p>
          <w:p w:rsidR="00BC0F20" w:rsidRPr="00BC0F20" w:rsidRDefault="00BC0F20" w:rsidP="00BC0F20">
            <w:pPr>
              <w:spacing w:after="0"/>
              <w:rPr>
                <w:rFonts w:cs="Arial"/>
                <w:color w:val="000000" w:themeColor="text1"/>
                <w:sz w:val="18"/>
                <w:szCs w:val="18"/>
              </w:rPr>
            </w:pPr>
            <w:r w:rsidRPr="00BC0F20">
              <w:rPr>
                <w:rFonts w:cs="Arial"/>
                <w:color w:val="000000" w:themeColor="text1"/>
                <w:sz w:val="18"/>
                <w:szCs w:val="18"/>
              </w:rPr>
              <w:t>Die Studierenden können die Ergebnisse der Gruppenarbeit in ein Arbeitsblatt eintragen und anschließend mit der Doku-Kamera vorstellen. Damit Zeit gespart wird, kann die Lehrkraft die Ergebnisse der Gruppenarbeit einsammeln und für alle kopiert in der nächsten Unterrichtsstunde mitbringen.</w:t>
            </w:r>
          </w:p>
          <w:p w:rsidR="00BC0F20" w:rsidRPr="00BC0F20" w:rsidRDefault="00BC0F20" w:rsidP="00BC0F20">
            <w:pPr>
              <w:spacing w:after="0"/>
              <w:rPr>
                <w:rFonts w:cs="Arial"/>
                <w:color w:val="000000" w:themeColor="text1"/>
                <w:sz w:val="18"/>
                <w:szCs w:val="18"/>
              </w:rPr>
            </w:pPr>
          </w:p>
          <w:p w:rsidR="00BC0F20" w:rsidRPr="00BC0F20" w:rsidRDefault="00BC0F20" w:rsidP="00BC0F20">
            <w:pPr>
              <w:spacing w:after="0"/>
              <w:rPr>
                <w:rFonts w:cs="Arial"/>
                <w:sz w:val="18"/>
                <w:szCs w:val="18"/>
                <w:u w:val="single"/>
              </w:rPr>
            </w:pPr>
            <w:r w:rsidRPr="00BC0F20">
              <w:rPr>
                <w:rFonts w:cs="Arial"/>
                <w:sz w:val="18"/>
                <w:szCs w:val="18"/>
                <w:u w:val="single"/>
              </w:rPr>
              <w:t>Verfahren:</w:t>
            </w:r>
          </w:p>
          <w:p w:rsidR="00BC0F20" w:rsidRPr="00BC0F20" w:rsidRDefault="00BC0F20" w:rsidP="00BC0F20">
            <w:pPr>
              <w:numPr>
                <w:ilvl w:val="1"/>
                <w:numId w:val="36"/>
              </w:numPr>
              <w:spacing w:after="0" w:line="276" w:lineRule="auto"/>
              <w:contextualSpacing/>
              <w:rPr>
                <w:rFonts w:cs="Arial"/>
                <w:sz w:val="18"/>
                <w:szCs w:val="18"/>
              </w:rPr>
            </w:pPr>
            <w:r w:rsidRPr="00BC0F20">
              <w:rPr>
                <w:rFonts w:cs="Arial"/>
                <w:sz w:val="18"/>
                <w:szCs w:val="18"/>
              </w:rPr>
              <w:t>Futter-Mist-Kooperation</w:t>
            </w:r>
          </w:p>
          <w:p w:rsidR="00BC0F20" w:rsidRPr="00BC0F20" w:rsidRDefault="00BC0F20" w:rsidP="00BC0F20">
            <w:pPr>
              <w:numPr>
                <w:ilvl w:val="1"/>
                <w:numId w:val="36"/>
              </w:numPr>
              <w:spacing w:after="0" w:line="276" w:lineRule="auto"/>
              <w:contextualSpacing/>
              <w:rPr>
                <w:rFonts w:cs="Arial"/>
                <w:sz w:val="18"/>
                <w:szCs w:val="18"/>
              </w:rPr>
            </w:pPr>
            <w:r w:rsidRPr="00BC0F20">
              <w:rPr>
                <w:rFonts w:cs="Arial"/>
                <w:sz w:val="18"/>
                <w:szCs w:val="18"/>
              </w:rPr>
              <w:t>Mulchen</w:t>
            </w:r>
          </w:p>
          <w:p w:rsidR="00BC0F20" w:rsidRPr="00BC0F20" w:rsidRDefault="00BC0F20" w:rsidP="00BC0F20">
            <w:pPr>
              <w:numPr>
                <w:ilvl w:val="1"/>
                <w:numId w:val="36"/>
              </w:numPr>
              <w:spacing w:after="0" w:line="276" w:lineRule="auto"/>
              <w:contextualSpacing/>
              <w:rPr>
                <w:rFonts w:cs="Arial"/>
                <w:sz w:val="18"/>
                <w:szCs w:val="18"/>
              </w:rPr>
            </w:pPr>
            <w:r w:rsidRPr="00BC0F20">
              <w:rPr>
                <w:rFonts w:cs="Arial"/>
                <w:sz w:val="18"/>
                <w:szCs w:val="18"/>
              </w:rPr>
              <w:t xml:space="preserve">Cut &amp; Carry </w:t>
            </w:r>
          </w:p>
          <w:p w:rsidR="00BC0F20" w:rsidRPr="00BC0F20" w:rsidRDefault="00BC0F20" w:rsidP="00BC0F20">
            <w:pPr>
              <w:numPr>
                <w:ilvl w:val="1"/>
                <w:numId w:val="36"/>
              </w:numPr>
              <w:spacing w:after="0" w:line="276" w:lineRule="auto"/>
              <w:contextualSpacing/>
              <w:rPr>
                <w:rFonts w:cs="Arial"/>
                <w:sz w:val="18"/>
                <w:szCs w:val="18"/>
              </w:rPr>
            </w:pPr>
            <w:r w:rsidRPr="00BC0F20">
              <w:rPr>
                <w:rFonts w:cs="Arial"/>
                <w:sz w:val="18"/>
                <w:szCs w:val="18"/>
              </w:rPr>
              <w:t>Zukauf von Dünger (Kompost, Pellets)</w:t>
            </w:r>
          </w:p>
          <w:p w:rsidR="00BC0F20" w:rsidRPr="00BC0F20" w:rsidRDefault="00BC0F20" w:rsidP="00BC0F20">
            <w:pPr>
              <w:numPr>
                <w:ilvl w:val="1"/>
                <w:numId w:val="36"/>
              </w:numPr>
              <w:spacing w:after="0" w:line="276" w:lineRule="auto"/>
              <w:contextualSpacing/>
              <w:rPr>
                <w:rFonts w:cs="Arial"/>
                <w:sz w:val="18"/>
                <w:szCs w:val="18"/>
              </w:rPr>
            </w:pPr>
            <w:r w:rsidRPr="00BC0F20">
              <w:rPr>
                <w:rFonts w:cs="Arial"/>
                <w:sz w:val="18"/>
                <w:szCs w:val="18"/>
              </w:rPr>
              <w:t xml:space="preserve">Kleegras-Silage (auch Tausch gegen Kompost möglich) </w:t>
            </w:r>
          </w:p>
        </w:tc>
        <w:tc>
          <w:tcPr>
            <w:tcW w:w="1134" w:type="dxa"/>
          </w:tcPr>
          <w:p w:rsidR="00BC0F20" w:rsidRPr="00BC0F20" w:rsidRDefault="00BC0F20" w:rsidP="00BC0F20">
            <w:pPr>
              <w:spacing w:after="0"/>
              <w:rPr>
                <w:rFonts w:cs="Arial"/>
                <w:sz w:val="18"/>
                <w:szCs w:val="18"/>
              </w:rPr>
            </w:pPr>
            <w:r w:rsidRPr="00BC0F20">
              <w:rPr>
                <w:rFonts w:cs="Arial"/>
                <w:sz w:val="18"/>
                <w:szCs w:val="18"/>
              </w:rPr>
              <w:t>GA</w:t>
            </w:r>
          </w:p>
        </w:tc>
        <w:tc>
          <w:tcPr>
            <w:tcW w:w="5103" w:type="dxa"/>
          </w:tcPr>
          <w:p w:rsidR="00BC0F20" w:rsidRPr="00BC0F20" w:rsidRDefault="00BC0F20" w:rsidP="00BC0F20">
            <w:pPr>
              <w:spacing w:after="0"/>
              <w:rPr>
                <w:rFonts w:cs="Arial"/>
                <w:color w:val="000000" w:themeColor="text1"/>
                <w:sz w:val="18"/>
                <w:szCs w:val="18"/>
              </w:rPr>
            </w:pPr>
            <w:r w:rsidRPr="00BC0F20">
              <w:rPr>
                <w:rFonts w:cs="Arial"/>
                <w:color w:val="000000" w:themeColor="text1"/>
                <w:sz w:val="18"/>
                <w:szCs w:val="18"/>
              </w:rPr>
              <w:t>Vorschläge für Quellen, die zur Recherche genutzt werden können:</w:t>
            </w:r>
          </w:p>
          <w:p w:rsidR="00BC0F20" w:rsidRPr="00BC0F20" w:rsidRDefault="00BC0F20" w:rsidP="00BC0F20">
            <w:pPr>
              <w:spacing w:after="0"/>
              <w:rPr>
                <w:rFonts w:cs="Arial"/>
                <w:sz w:val="16"/>
                <w:szCs w:val="16"/>
              </w:rPr>
            </w:pPr>
            <w:r w:rsidRPr="00BC0F20">
              <w:rPr>
                <w:rFonts w:cs="Arial"/>
                <w:sz w:val="16"/>
                <w:szCs w:val="16"/>
              </w:rPr>
              <w:t>Video – viehloser Ackerbaubetrieb mit Biogasanlage:</w:t>
            </w:r>
          </w:p>
          <w:p w:rsidR="00BC0F20" w:rsidRPr="00BC0F20" w:rsidRDefault="0034694E" w:rsidP="00BC0F20">
            <w:pPr>
              <w:spacing w:after="0"/>
              <w:rPr>
                <w:rFonts w:cs="Arial"/>
                <w:sz w:val="16"/>
                <w:szCs w:val="16"/>
              </w:rPr>
            </w:pPr>
            <w:hyperlink r:id="rId11" w:history="1">
              <w:r w:rsidR="00BC0F20" w:rsidRPr="00BC0F20">
                <w:rPr>
                  <w:rStyle w:val="Hyperlink"/>
                  <w:rFonts w:cs="Arial"/>
                  <w:sz w:val="16"/>
                  <w:szCs w:val="16"/>
                </w:rPr>
                <w:t>https://www.nutrinet.agrarpraxisforschung.de/fileadmin/user_upload/Neudecker_Interview.mp4</w:t>
              </w:r>
            </w:hyperlink>
            <w:r w:rsidR="00BC0F20" w:rsidRPr="00BC0F20">
              <w:rPr>
                <w:rFonts w:cs="Arial"/>
                <w:sz w:val="16"/>
                <w:szCs w:val="16"/>
              </w:rPr>
              <w:t xml:space="preserve"> </w:t>
            </w:r>
          </w:p>
          <w:p w:rsidR="00BC0F20" w:rsidRPr="00BC0F20" w:rsidRDefault="00BC0F20" w:rsidP="00BC0F20">
            <w:pPr>
              <w:spacing w:after="0"/>
              <w:rPr>
                <w:rFonts w:cs="Arial"/>
                <w:b/>
                <w:sz w:val="16"/>
                <w:szCs w:val="16"/>
              </w:rPr>
            </w:pPr>
            <w:r w:rsidRPr="00BC0F20">
              <w:rPr>
                <w:rFonts w:cs="Arial"/>
                <w:b/>
                <w:sz w:val="16"/>
                <w:szCs w:val="16"/>
              </w:rPr>
              <w:t xml:space="preserve">Leguminosen in der Fruchtfolge: </w:t>
            </w:r>
          </w:p>
          <w:p w:rsidR="00BC0F20" w:rsidRPr="00BC0F20" w:rsidRDefault="0034694E" w:rsidP="00BC0F20">
            <w:pPr>
              <w:spacing w:after="0"/>
              <w:rPr>
                <w:rFonts w:cs="Arial"/>
                <w:sz w:val="16"/>
                <w:szCs w:val="16"/>
              </w:rPr>
            </w:pPr>
            <w:hyperlink r:id="rId12" w:history="1">
              <w:r w:rsidR="00BC0F20" w:rsidRPr="00BC0F20">
                <w:rPr>
                  <w:rStyle w:val="Hyperlink"/>
                  <w:rFonts w:cs="Arial"/>
                  <w:sz w:val="16"/>
                  <w:szCs w:val="16"/>
                </w:rPr>
                <w:t>https://www.nutrinet.agrarpraxisforschung.de/naehrstoffmanagement/n-versorgung-verbessern/leguminosen-in-der-fruchtfolge</w:t>
              </w:r>
            </w:hyperlink>
            <w:r w:rsidR="00BC0F20" w:rsidRPr="00BC0F20">
              <w:rPr>
                <w:rFonts w:cs="Arial"/>
                <w:sz w:val="16"/>
                <w:szCs w:val="16"/>
              </w:rPr>
              <w:t xml:space="preserve"> </w:t>
            </w:r>
          </w:p>
          <w:p w:rsidR="00BC0F20" w:rsidRPr="00BC0F20" w:rsidRDefault="00BC0F20" w:rsidP="00BC0F20">
            <w:pPr>
              <w:spacing w:after="0"/>
              <w:rPr>
                <w:rFonts w:cs="Arial"/>
                <w:b/>
                <w:sz w:val="16"/>
                <w:szCs w:val="16"/>
              </w:rPr>
            </w:pPr>
            <w:r w:rsidRPr="00BC0F20">
              <w:rPr>
                <w:rFonts w:cs="Arial"/>
                <w:b/>
                <w:sz w:val="16"/>
                <w:szCs w:val="16"/>
              </w:rPr>
              <w:t>Kleegras im viehlosen Betrieb sinnvoll verwerten:</w:t>
            </w:r>
          </w:p>
          <w:p w:rsidR="00BC0F20" w:rsidRPr="00BC0F20" w:rsidRDefault="0034694E" w:rsidP="00BC0F20">
            <w:pPr>
              <w:spacing w:after="0"/>
              <w:rPr>
                <w:rFonts w:cs="Arial"/>
                <w:sz w:val="16"/>
                <w:szCs w:val="16"/>
              </w:rPr>
            </w:pPr>
            <w:hyperlink r:id="rId13" w:history="1">
              <w:r w:rsidR="00BC0F20" w:rsidRPr="00BC0F20">
                <w:rPr>
                  <w:rStyle w:val="Hyperlink"/>
                  <w:rFonts w:cs="Arial"/>
                  <w:sz w:val="16"/>
                  <w:szCs w:val="16"/>
                </w:rPr>
                <w:t>https://www.oekolandbau.de/landwirtschaft/pflanze/grundlagen-pflanzenbau/duengung/kleegras-auch-im-viehlosen-betrieb-sinnvoll-verwerten/</w:t>
              </w:r>
            </w:hyperlink>
            <w:r w:rsidR="00BC0F20" w:rsidRPr="00BC0F20">
              <w:rPr>
                <w:rFonts w:cs="Arial"/>
                <w:sz w:val="16"/>
                <w:szCs w:val="16"/>
              </w:rPr>
              <w:t xml:space="preserve"> </w:t>
            </w:r>
          </w:p>
          <w:p w:rsidR="00BC0F20" w:rsidRPr="00BC0F20" w:rsidRDefault="00BC0F20" w:rsidP="00BC0F20">
            <w:pPr>
              <w:spacing w:after="0"/>
              <w:rPr>
                <w:rFonts w:cs="Arial"/>
                <w:b/>
                <w:sz w:val="16"/>
                <w:szCs w:val="16"/>
              </w:rPr>
            </w:pPr>
            <w:r w:rsidRPr="00BC0F20">
              <w:rPr>
                <w:rFonts w:cs="Arial"/>
                <w:b/>
                <w:sz w:val="16"/>
                <w:szCs w:val="16"/>
              </w:rPr>
              <w:t>Kleegras kompostieren:</w:t>
            </w:r>
          </w:p>
          <w:p w:rsidR="00BC0F20" w:rsidRPr="00BC0F20" w:rsidRDefault="0034694E" w:rsidP="00BC0F20">
            <w:pPr>
              <w:spacing w:after="0"/>
              <w:rPr>
                <w:rFonts w:cs="Arial"/>
                <w:sz w:val="16"/>
                <w:szCs w:val="16"/>
              </w:rPr>
            </w:pPr>
            <w:hyperlink r:id="rId14" w:history="1">
              <w:r w:rsidR="00BC0F20" w:rsidRPr="00BC0F20">
                <w:rPr>
                  <w:rStyle w:val="Hyperlink"/>
                  <w:rFonts w:cs="Arial"/>
                  <w:sz w:val="16"/>
                  <w:szCs w:val="16"/>
                </w:rPr>
                <w:t>https://www.nutrinet.agrarpraxisforschung.de/fileadmin/daten/pdf/Literatur/NutriNet_bioland_Fachmagazin_04_2021_Kleegraskompostierung.pdf</w:t>
              </w:r>
            </w:hyperlink>
            <w:r w:rsidR="00BC0F20" w:rsidRPr="00BC0F20">
              <w:rPr>
                <w:rFonts w:cs="Arial"/>
                <w:sz w:val="16"/>
                <w:szCs w:val="16"/>
              </w:rPr>
              <w:t xml:space="preserve"> </w:t>
            </w:r>
          </w:p>
          <w:p w:rsidR="00BC0F20" w:rsidRPr="00BC0F20" w:rsidRDefault="0034694E" w:rsidP="00BC0F20">
            <w:pPr>
              <w:spacing w:after="0"/>
              <w:rPr>
                <w:rFonts w:cs="Arial"/>
                <w:sz w:val="16"/>
                <w:szCs w:val="16"/>
              </w:rPr>
            </w:pPr>
            <w:hyperlink r:id="rId15" w:history="1">
              <w:r w:rsidR="00BC0F20" w:rsidRPr="00BC0F20">
                <w:rPr>
                  <w:rStyle w:val="Hyperlink"/>
                  <w:rFonts w:cs="Arial"/>
                  <w:sz w:val="16"/>
                  <w:szCs w:val="16"/>
                </w:rPr>
                <w:t>https://www.oekolandbau.de/landwirtschaft/pflanze/grundlagen-pflanzenbau/duengung/kleegras-kompostieren/</w:t>
              </w:r>
            </w:hyperlink>
            <w:r w:rsidR="00BC0F20" w:rsidRPr="00BC0F20">
              <w:rPr>
                <w:rFonts w:cs="Arial"/>
                <w:sz w:val="16"/>
                <w:szCs w:val="16"/>
              </w:rPr>
              <w:t xml:space="preserve"> </w:t>
            </w:r>
          </w:p>
          <w:p w:rsidR="00BC0F20" w:rsidRPr="007157F9" w:rsidRDefault="00BC0F20" w:rsidP="00BC0F20">
            <w:pPr>
              <w:spacing w:after="0"/>
              <w:rPr>
                <w:rFonts w:cs="Arial"/>
                <w:b/>
                <w:sz w:val="16"/>
                <w:szCs w:val="16"/>
                <w:lang w:val="en-GB"/>
              </w:rPr>
            </w:pPr>
            <w:r w:rsidRPr="007157F9">
              <w:rPr>
                <w:rFonts w:cs="Arial"/>
                <w:b/>
                <w:sz w:val="16"/>
                <w:szCs w:val="16"/>
                <w:lang w:val="en-GB"/>
              </w:rPr>
              <w:t>Cut &amp; Carry:</w:t>
            </w:r>
          </w:p>
          <w:p w:rsidR="00BC0F20" w:rsidRPr="007157F9" w:rsidRDefault="0034694E" w:rsidP="00BC0F20">
            <w:pPr>
              <w:spacing w:after="0"/>
              <w:rPr>
                <w:rFonts w:cs="Arial"/>
                <w:sz w:val="16"/>
                <w:szCs w:val="16"/>
                <w:lang w:val="en-GB"/>
              </w:rPr>
            </w:pPr>
            <w:hyperlink r:id="rId16" w:history="1">
              <w:r w:rsidR="00BC0F20" w:rsidRPr="007157F9">
                <w:rPr>
                  <w:rStyle w:val="Hyperlink"/>
                  <w:rFonts w:cs="Arial"/>
                  <w:sz w:val="16"/>
                  <w:szCs w:val="16"/>
                  <w:lang w:val="en-GB"/>
                </w:rPr>
                <w:t>https://www.oekolandbau.de/landwirtschaft/pflanze/grundlagen-pflanzenbau/duengung/cut-carry/</w:t>
              </w:r>
            </w:hyperlink>
          </w:p>
          <w:p w:rsidR="00BC0F20" w:rsidRPr="007157F9" w:rsidRDefault="00BC0F20" w:rsidP="00BC0F20">
            <w:pPr>
              <w:spacing w:after="0"/>
              <w:rPr>
                <w:rFonts w:cs="Arial"/>
                <w:sz w:val="18"/>
                <w:szCs w:val="18"/>
                <w:lang w:val="en-GB"/>
              </w:rPr>
            </w:pPr>
          </w:p>
          <w:p w:rsidR="00BC0F20" w:rsidRPr="00BC0F20" w:rsidRDefault="00BC0F20" w:rsidP="00BC0F20">
            <w:pPr>
              <w:spacing w:after="0"/>
              <w:rPr>
                <w:rFonts w:cs="Arial"/>
                <w:color w:val="000000" w:themeColor="text1"/>
                <w:sz w:val="18"/>
                <w:szCs w:val="18"/>
              </w:rPr>
            </w:pPr>
            <w:r w:rsidRPr="00BC0F20">
              <w:rPr>
                <w:rFonts w:cs="Arial"/>
                <w:color w:val="000000" w:themeColor="text1"/>
                <w:sz w:val="18"/>
                <w:szCs w:val="18"/>
              </w:rPr>
              <w:t>Materialien: Plakat, Tafel, Magnetpins / Klebeband</w:t>
            </w:r>
          </w:p>
          <w:p w:rsidR="00BC0F20" w:rsidRPr="00BC0F20" w:rsidRDefault="00BC0F20" w:rsidP="00BC0F20">
            <w:pPr>
              <w:spacing w:after="0"/>
              <w:rPr>
                <w:rFonts w:cs="Arial"/>
                <w:color w:val="000000" w:themeColor="text1"/>
                <w:sz w:val="18"/>
                <w:szCs w:val="18"/>
              </w:rPr>
            </w:pPr>
            <w:r w:rsidRPr="00BC0F20">
              <w:rPr>
                <w:rFonts w:cs="Arial"/>
                <w:color w:val="000000" w:themeColor="text1"/>
                <w:sz w:val="18"/>
                <w:szCs w:val="18"/>
              </w:rPr>
              <w:t>Vorschlag: Ergebnisse auf ein (Arbeits-) Blatt schreiben lassen, dass mit der Doku-Kamera allen gezeigt wird. Pinnkarten sind relativ klein und Flipchart/Plakate braucht man in ausreichender Anzahl.</w:t>
            </w:r>
          </w:p>
        </w:tc>
      </w:tr>
      <w:tr w:rsidR="00BC0F20" w:rsidRPr="006F6713" w:rsidTr="00BC0F20">
        <w:tc>
          <w:tcPr>
            <w:tcW w:w="1696" w:type="dxa"/>
          </w:tcPr>
          <w:p w:rsidR="00BC0F20" w:rsidRPr="00BC0F20" w:rsidRDefault="00BC0F20" w:rsidP="00BC0F20">
            <w:pPr>
              <w:spacing w:after="0"/>
              <w:rPr>
                <w:rFonts w:cs="Arial"/>
                <w:sz w:val="18"/>
                <w:szCs w:val="18"/>
              </w:rPr>
            </w:pPr>
            <w:r w:rsidRPr="00BC0F20">
              <w:rPr>
                <w:rFonts w:cs="Arial"/>
                <w:sz w:val="18"/>
                <w:szCs w:val="18"/>
              </w:rPr>
              <w:lastRenderedPageBreak/>
              <w:t xml:space="preserve">Berechnungen </w:t>
            </w:r>
          </w:p>
          <w:p w:rsidR="00BC0F20" w:rsidRPr="00BC0F20" w:rsidRDefault="00BC0F20" w:rsidP="00BC0F20">
            <w:pPr>
              <w:spacing w:after="0"/>
              <w:rPr>
                <w:rFonts w:cs="Arial"/>
                <w:sz w:val="18"/>
                <w:szCs w:val="18"/>
              </w:rPr>
            </w:pPr>
            <w:r w:rsidRPr="00BC0F20">
              <w:rPr>
                <w:rFonts w:cs="Arial"/>
                <w:sz w:val="18"/>
                <w:szCs w:val="18"/>
              </w:rPr>
              <w:t>30 min</w:t>
            </w:r>
          </w:p>
        </w:tc>
        <w:tc>
          <w:tcPr>
            <w:tcW w:w="4962" w:type="dxa"/>
          </w:tcPr>
          <w:p w:rsidR="00BC0F20" w:rsidRPr="00BC0F20" w:rsidRDefault="00BC0F20" w:rsidP="00BC0F20">
            <w:pPr>
              <w:spacing w:after="0"/>
              <w:rPr>
                <w:rFonts w:cs="Arial"/>
                <w:sz w:val="18"/>
                <w:szCs w:val="18"/>
              </w:rPr>
            </w:pPr>
            <w:r w:rsidRPr="00BC0F20">
              <w:rPr>
                <w:rFonts w:cs="Arial"/>
                <w:sz w:val="18"/>
                <w:szCs w:val="18"/>
              </w:rPr>
              <w:t>Wirtschaftlichkeitsberechnung Kosten / Arbeitszeit</w:t>
            </w:r>
          </w:p>
          <w:p w:rsidR="00BC0F20" w:rsidRPr="00BC0F20" w:rsidRDefault="00BC0F20" w:rsidP="00BC0F20">
            <w:pPr>
              <w:spacing w:after="0"/>
              <w:rPr>
                <w:rFonts w:cs="Arial"/>
                <w:sz w:val="18"/>
                <w:szCs w:val="18"/>
              </w:rPr>
            </w:pPr>
            <w:r w:rsidRPr="00BC0F20">
              <w:rPr>
                <w:rFonts w:cs="Arial"/>
                <w:sz w:val="18"/>
                <w:szCs w:val="18"/>
              </w:rPr>
              <w:t>Übungsbeispiel mit „kleiner“ Veränderung.</w:t>
            </w:r>
          </w:p>
        </w:tc>
        <w:tc>
          <w:tcPr>
            <w:tcW w:w="1134" w:type="dxa"/>
          </w:tcPr>
          <w:p w:rsidR="00BC0F20" w:rsidRPr="00BC0F20" w:rsidRDefault="00BC0F20" w:rsidP="00BC0F20">
            <w:pPr>
              <w:spacing w:after="0"/>
              <w:rPr>
                <w:rFonts w:cs="Arial"/>
                <w:sz w:val="18"/>
                <w:szCs w:val="18"/>
              </w:rPr>
            </w:pPr>
            <w:r w:rsidRPr="00BC0F20">
              <w:rPr>
                <w:rFonts w:cs="Arial"/>
                <w:sz w:val="18"/>
                <w:szCs w:val="18"/>
              </w:rPr>
              <w:t>GA</w:t>
            </w:r>
          </w:p>
        </w:tc>
        <w:tc>
          <w:tcPr>
            <w:tcW w:w="5103" w:type="dxa"/>
          </w:tcPr>
          <w:p w:rsidR="00BC0F20" w:rsidRPr="00BC0F20" w:rsidRDefault="00BC0F20" w:rsidP="00BC0F20">
            <w:pPr>
              <w:spacing w:after="0"/>
              <w:rPr>
                <w:rFonts w:cs="Arial"/>
                <w:sz w:val="18"/>
                <w:szCs w:val="18"/>
              </w:rPr>
            </w:pPr>
            <w:r w:rsidRPr="00BC0F20">
              <w:rPr>
                <w:rFonts w:cs="Arial"/>
                <w:sz w:val="18"/>
                <w:szCs w:val="18"/>
              </w:rPr>
              <w:t>Quellen: Webanwendungen/Wirtschaftlichkeitsrechner des KTBL</w:t>
            </w:r>
            <w:r>
              <w:rPr>
                <w:rFonts w:cs="Arial"/>
                <w:sz w:val="18"/>
                <w:szCs w:val="18"/>
              </w:rPr>
              <w:t xml:space="preserve">: </w:t>
            </w:r>
            <w:hyperlink r:id="rId17" w:history="1">
              <w:r w:rsidRPr="00203A7F">
                <w:rPr>
                  <w:rStyle w:val="Hyperlink"/>
                  <w:rFonts w:cs="Arial"/>
                  <w:sz w:val="18"/>
                  <w:szCs w:val="18"/>
                </w:rPr>
                <w:t>https://www.ktbl.de/webanwendungen</w:t>
              </w:r>
            </w:hyperlink>
            <w:r w:rsidRPr="00BC0F20">
              <w:rPr>
                <w:rFonts w:cs="Arial"/>
                <w:sz w:val="18"/>
                <w:szCs w:val="18"/>
              </w:rPr>
              <w:t xml:space="preserve"> </w:t>
            </w:r>
          </w:p>
        </w:tc>
      </w:tr>
      <w:tr w:rsidR="00BC0F20" w:rsidRPr="006F6713" w:rsidTr="00BC0F20">
        <w:tc>
          <w:tcPr>
            <w:tcW w:w="1696" w:type="dxa"/>
          </w:tcPr>
          <w:p w:rsidR="00BC0F20" w:rsidRPr="00BC0F20" w:rsidRDefault="00BC0F20" w:rsidP="00BC0F20">
            <w:pPr>
              <w:spacing w:after="0"/>
              <w:rPr>
                <w:rFonts w:cs="Arial"/>
                <w:sz w:val="18"/>
                <w:szCs w:val="18"/>
              </w:rPr>
            </w:pPr>
            <w:r w:rsidRPr="00BC0F20">
              <w:rPr>
                <w:rFonts w:cs="Arial"/>
                <w:sz w:val="18"/>
                <w:szCs w:val="18"/>
              </w:rPr>
              <w:t>Bewertung / Fazit</w:t>
            </w:r>
          </w:p>
          <w:p w:rsidR="00BC0F20" w:rsidRPr="00BC0F20" w:rsidRDefault="00BC0F20" w:rsidP="00BC0F20">
            <w:pPr>
              <w:spacing w:after="0"/>
              <w:rPr>
                <w:rFonts w:cs="Arial"/>
                <w:sz w:val="18"/>
                <w:szCs w:val="18"/>
              </w:rPr>
            </w:pPr>
            <w:r w:rsidRPr="00BC0F20">
              <w:rPr>
                <w:rFonts w:cs="Arial"/>
                <w:sz w:val="18"/>
                <w:szCs w:val="18"/>
              </w:rPr>
              <w:t>15 min</w:t>
            </w:r>
          </w:p>
        </w:tc>
        <w:tc>
          <w:tcPr>
            <w:tcW w:w="4962" w:type="dxa"/>
          </w:tcPr>
          <w:p w:rsidR="00BC0F20" w:rsidRPr="00BC0F20" w:rsidRDefault="00BC0F20" w:rsidP="00BC0F20">
            <w:pPr>
              <w:spacing w:after="0"/>
              <w:rPr>
                <w:rFonts w:cs="Arial"/>
                <w:color w:val="000000" w:themeColor="text1"/>
                <w:sz w:val="18"/>
                <w:szCs w:val="18"/>
              </w:rPr>
            </w:pPr>
            <w:r w:rsidRPr="00BC0F20">
              <w:rPr>
                <w:rFonts w:cs="Arial"/>
                <w:color w:val="000000" w:themeColor="text1"/>
                <w:sz w:val="18"/>
                <w:szCs w:val="18"/>
              </w:rPr>
              <w:t xml:space="preserve">Das Ergebnis der Berechnung beurteilen, welche Variante ist besser/schlechter + Begründung. Beispiel: vielleicht wird die teurere Variante auf dem einen oder anderen Betrieb umgesetzt, obwohl sie teurer ist, aber z.B. weniger Arbeitszeit benötigt. </w:t>
            </w:r>
          </w:p>
        </w:tc>
        <w:tc>
          <w:tcPr>
            <w:tcW w:w="1134" w:type="dxa"/>
          </w:tcPr>
          <w:p w:rsidR="00BC0F20" w:rsidRPr="00BC0F20" w:rsidRDefault="00BC0F20" w:rsidP="00BC0F20">
            <w:pPr>
              <w:spacing w:after="0"/>
              <w:rPr>
                <w:rFonts w:cs="Arial"/>
                <w:color w:val="000000" w:themeColor="text1"/>
                <w:sz w:val="18"/>
                <w:szCs w:val="18"/>
              </w:rPr>
            </w:pPr>
            <w:r w:rsidRPr="00BC0F20">
              <w:rPr>
                <w:rFonts w:cs="Arial"/>
                <w:color w:val="000000" w:themeColor="text1"/>
                <w:sz w:val="18"/>
                <w:szCs w:val="18"/>
              </w:rPr>
              <w:t>LG</w:t>
            </w:r>
          </w:p>
        </w:tc>
        <w:tc>
          <w:tcPr>
            <w:tcW w:w="5103" w:type="dxa"/>
          </w:tcPr>
          <w:p w:rsidR="00BC0F20" w:rsidRPr="00BC0F20" w:rsidRDefault="00BC0F20" w:rsidP="00BC0F20">
            <w:pPr>
              <w:spacing w:after="0"/>
              <w:rPr>
                <w:rFonts w:cs="Arial"/>
                <w:color w:val="000000" w:themeColor="text1"/>
                <w:sz w:val="18"/>
                <w:szCs w:val="18"/>
              </w:rPr>
            </w:pPr>
            <w:r w:rsidRPr="00BC0F20">
              <w:rPr>
                <w:rFonts w:cs="Arial"/>
                <w:color w:val="000000" w:themeColor="text1"/>
                <w:sz w:val="18"/>
                <w:szCs w:val="18"/>
              </w:rPr>
              <w:t>Nach der Rechnung etwas Platz lassen (z.B. auf dem Arbeitsblatt), um die Bewertung aufzuschreiben.</w:t>
            </w:r>
          </w:p>
        </w:tc>
      </w:tr>
      <w:tr w:rsidR="00BC0F20" w:rsidRPr="006F6713" w:rsidTr="00BC0F20">
        <w:tc>
          <w:tcPr>
            <w:tcW w:w="1696" w:type="dxa"/>
          </w:tcPr>
          <w:p w:rsidR="00BC0F20" w:rsidRPr="00BC0F20" w:rsidRDefault="00BC0F20" w:rsidP="00BC0F20">
            <w:pPr>
              <w:spacing w:after="0"/>
              <w:rPr>
                <w:rFonts w:cs="Arial"/>
                <w:sz w:val="18"/>
                <w:szCs w:val="18"/>
              </w:rPr>
            </w:pPr>
            <w:r w:rsidRPr="00BC0F20">
              <w:rPr>
                <w:rFonts w:cs="Arial"/>
                <w:sz w:val="18"/>
                <w:szCs w:val="18"/>
              </w:rPr>
              <w:t>Abschluss</w:t>
            </w:r>
          </w:p>
          <w:p w:rsidR="00BC0F20" w:rsidRPr="00BC0F20" w:rsidRDefault="00BC0F20" w:rsidP="00BC0F20">
            <w:pPr>
              <w:spacing w:after="0"/>
              <w:rPr>
                <w:rFonts w:cs="Arial"/>
                <w:sz w:val="18"/>
                <w:szCs w:val="18"/>
              </w:rPr>
            </w:pPr>
            <w:r w:rsidRPr="00BC0F20">
              <w:rPr>
                <w:rFonts w:cs="Arial"/>
                <w:sz w:val="18"/>
                <w:szCs w:val="18"/>
              </w:rPr>
              <w:t>5 min</w:t>
            </w:r>
          </w:p>
        </w:tc>
        <w:tc>
          <w:tcPr>
            <w:tcW w:w="4962" w:type="dxa"/>
          </w:tcPr>
          <w:p w:rsidR="00BC0F20" w:rsidRPr="00BC0F20" w:rsidRDefault="00BC0F20" w:rsidP="00BC0F20">
            <w:pPr>
              <w:spacing w:after="0"/>
              <w:rPr>
                <w:rFonts w:cs="Arial"/>
                <w:color w:val="000000" w:themeColor="text1"/>
                <w:sz w:val="18"/>
                <w:szCs w:val="18"/>
              </w:rPr>
            </w:pPr>
            <w:r w:rsidRPr="00BC0F20">
              <w:rPr>
                <w:rFonts w:cs="Arial"/>
                <w:color w:val="000000" w:themeColor="text1"/>
                <w:sz w:val="18"/>
                <w:szCs w:val="18"/>
              </w:rPr>
              <w:t xml:space="preserve">Die Unterrichtsstunde sollte abgerundet werden. </w:t>
            </w:r>
          </w:p>
          <w:p w:rsidR="00BC0F20" w:rsidRPr="00BC0F20" w:rsidRDefault="00BC0F20" w:rsidP="00BC0F20">
            <w:pPr>
              <w:spacing w:after="0"/>
              <w:rPr>
                <w:rFonts w:cs="Arial"/>
                <w:color w:val="000000" w:themeColor="text1"/>
                <w:sz w:val="18"/>
                <w:szCs w:val="18"/>
              </w:rPr>
            </w:pPr>
            <w:r w:rsidRPr="00BC0F20">
              <w:rPr>
                <w:rFonts w:cs="Arial"/>
                <w:color w:val="000000" w:themeColor="text1"/>
                <w:sz w:val="18"/>
                <w:szCs w:val="18"/>
              </w:rPr>
              <w:t xml:space="preserve">Den Einstig in die Unterrichtsstunde nochmal aufgreifen. Die Frage bzw. das Problem am Anfang der Stunde ist jetzt gelöst (mit wenigen Worten nochmal darauf eingehen). </w:t>
            </w:r>
          </w:p>
        </w:tc>
        <w:tc>
          <w:tcPr>
            <w:tcW w:w="1134" w:type="dxa"/>
          </w:tcPr>
          <w:p w:rsidR="00BC0F20" w:rsidRPr="00BC0F20" w:rsidRDefault="00BC0F20" w:rsidP="00BC0F20">
            <w:pPr>
              <w:spacing w:after="0"/>
              <w:rPr>
                <w:rFonts w:cs="Arial"/>
                <w:color w:val="000000" w:themeColor="text1"/>
                <w:sz w:val="18"/>
                <w:szCs w:val="18"/>
              </w:rPr>
            </w:pPr>
            <w:r w:rsidRPr="00BC0F20">
              <w:rPr>
                <w:rFonts w:cs="Arial"/>
                <w:color w:val="000000" w:themeColor="text1"/>
                <w:sz w:val="18"/>
                <w:szCs w:val="18"/>
              </w:rPr>
              <w:t>LG</w:t>
            </w:r>
          </w:p>
        </w:tc>
        <w:tc>
          <w:tcPr>
            <w:tcW w:w="5103" w:type="dxa"/>
          </w:tcPr>
          <w:p w:rsidR="00BC0F20" w:rsidRPr="00BC0F20" w:rsidRDefault="00BC0F20" w:rsidP="00BC0F20">
            <w:pPr>
              <w:spacing w:after="0"/>
              <w:rPr>
                <w:rFonts w:cs="Arial"/>
                <w:color w:val="000000" w:themeColor="text1"/>
                <w:sz w:val="18"/>
                <w:szCs w:val="18"/>
              </w:rPr>
            </w:pPr>
          </w:p>
        </w:tc>
      </w:tr>
    </w:tbl>
    <w:p w:rsidR="00D82477" w:rsidRDefault="00D82477" w:rsidP="00D82477">
      <w:pPr>
        <w:pStyle w:val="NutriNetzwischenberschrift"/>
      </w:pPr>
      <w:r>
        <w:t>Kontakt</w:t>
      </w:r>
    </w:p>
    <w:p w:rsidR="00937A94" w:rsidRDefault="00937A94" w:rsidP="001813E8">
      <w:pPr>
        <w:pStyle w:val="NutriNettabelleberschrift"/>
        <w:spacing w:before="0" w:after="0"/>
        <w:rPr>
          <w:iCs/>
        </w:rPr>
      </w:pPr>
      <w:r>
        <w:rPr>
          <w:iCs/>
        </w:rPr>
        <w:t>Jörg John</w:t>
      </w:r>
    </w:p>
    <w:p w:rsidR="00ED374E" w:rsidRDefault="005C3605" w:rsidP="00BC0F20">
      <w:pPr>
        <w:pStyle w:val="NutriNetstandard"/>
        <w:spacing w:after="0"/>
      </w:pPr>
      <w:r w:rsidRPr="005C3605">
        <w:rPr>
          <w:b/>
        </w:rPr>
        <w:t>Kompetenzzentrum Ökolandbau Niedersachsen GmbH</w:t>
      </w:r>
      <w:r>
        <w:br/>
      </w:r>
      <w:r w:rsidR="00937A94" w:rsidRPr="001813E8">
        <w:rPr>
          <w:iCs/>
        </w:rPr>
        <w:t xml:space="preserve">Bahnhofstr. 15b                         </w:t>
      </w:r>
      <w:r>
        <w:rPr>
          <w:iCs/>
        </w:rPr>
        <w:br/>
      </w:r>
      <w:r w:rsidR="007604EF" w:rsidRPr="001813E8">
        <w:rPr>
          <w:iCs/>
        </w:rPr>
        <w:t>27374</w:t>
      </w:r>
      <w:r w:rsidR="00937A94" w:rsidRPr="001813E8">
        <w:rPr>
          <w:iCs/>
        </w:rPr>
        <w:t xml:space="preserve"> Visselhövede         </w:t>
      </w:r>
      <w:r>
        <w:rPr>
          <w:iCs/>
        </w:rPr>
        <w:br/>
      </w:r>
      <w:r w:rsidR="00937A94" w:rsidRPr="001813E8">
        <w:rPr>
          <w:iCs/>
        </w:rPr>
        <w:t xml:space="preserve">04262 - 9593- 83 (tel.) </w:t>
      </w:r>
      <w:r>
        <w:rPr>
          <w:iCs/>
        </w:rPr>
        <w:br/>
      </w:r>
      <w:r w:rsidR="00937A94" w:rsidRPr="008744B7">
        <w:rPr>
          <w:iCs/>
          <w:lang w:val="de-DE"/>
        </w:rPr>
        <w:t xml:space="preserve">0159 - 01293374 (mobil) </w:t>
      </w:r>
      <w:r>
        <w:rPr>
          <w:iCs/>
          <w:lang w:val="de-DE"/>
        </w:rPr>
        <w:br/>
      </w:r>
      <w:r w:rsidR="00937A94" w:rsidRPr="008744B7">
        <w:rPr>
          <w:iCs/>
          <w:lang w:val="de-DE"/>
        </w:rPr>
        <w:t xml:space="preserve">j.john@oeko-komp.de         </w:t>
      </w:r>
    </w:p>
    <w:p w:rsidR="007412C0" w:rsidRPr="007412C0" w:rsidRDefault="007412C0" w:rsidP="00BC0F20">
      <w:pPr>
        <w:pStyle w:val="NutriNetzwischenberschrift"/>
        <w:rPr>
          <w:sz w:val="18"/>
          <w:szCs w:val="18"/>
        </w:rPr>
      </w:pPr>
      <w:r w:rsidRPr="007412C0">
        <w:rPr>
          <w:sz w:val="18"/>
          <w:szCs w:val="18"/>
        </w:rPr>
        <w:t>Förderhinweis</w:t>
      </w:r>
    </w:p>
    <w:p w:rsidR="007412C0" w:rsidRPr="007412C0" w:rsidRDefault="007412C0" w:rsidP="007412C0">
      <w:pPr>
        <w:pStyle w:val="NutriNetstandard"/>
        <w:rPr>
          <w:sz w:val="18"/>
          <w:szCs w:val="18"/>
        </w:rPr>
      </w:pPr>
      <w:r w:rsidRPr="007412C0">
        <w:rPr>
          <w:sz w:val="18"/>
          <w:szCs w:val="18"/>
        </w:rPr>
        <w:t xml:space="preserve">Dieses Dokument ist entstanden im Rahmen des Projekts „Kompetenz- und Praxisforschungsnetzwerk zur Weiterentwicklung des Nährstoffmanagements im ökologischen Landbau“. Das Projekt wird gefördert durch das Bundesministerium für Ernährung und Landwirtschaft aufgrund eines Beschlusses des Deutschen Bundestages im Rahmen des Bundesprogramms ökologischer Landbau und anderer Formen nachhaltiger Landwirtschaft. Laufzeit: 2019 - 2024. </w:t>
      </w:r>
    </w:p>
    <w:p w:rsidR="007412C0" w:rsidRPr="007412C0" w:rsidRDefault="007412C0" w:rsidP="007412C0">
      <w:pPr>
        <w:pStyle w:val="NutriNetstandard"/>
        <w:rPr>
          <w:sz w:val="18"/>
          <w:szCs w:val="18"/>
        </w:rPr>
      </w:pPr>
      <w:r w:rsidRPr="007412C0">
        <w:rPr>
          <w:sz w:val="18"/>
          <w:szCs w:val="18"/>
        </w:rPr>
        <w:t xml:space="preserve">Weitere Informationen: </w:t>
      </w:r>
      <w:hyperlink r:id="rId18" w:history="1">
        <w:r w:rsidRPr="007412C0">
          <w:rPr>
            <w:rStyle w:val="Hyperlink"/>
            <w:b/>
            <w:sz w:val="18"/>
            <w:szCs w:val="18"/>
          </w:rPr>
          <w:t>www.nutrinet.agrarpraxisforschung.de/</w:t>
        </w:r>
      </w:hyperlink>
      <w:r w:rsidRPr="007412C0">
        <w:rPr>
          <w:b/>
          <w:sz w:val="18"/>
          <w:szCs w:val="18"/>
        </w:rPr>
        <w:t xml:space="preserve"> </w:t>
      </w:r>
    </w:p>
    <w:sectPr w:rsidR="007412C0" w:rsidRPr="007412C0" w:rsidSect="00A14AB2">
      <w:headerReference w:type="even" r:id="rId19"/>
      <w:headerReference w:type="default" r:id="rId20"/>
      <w:footerReference w:type="even" r:id="rId21"/>
      <w:footerReference w:type="default" r:id="rId22"/>
      <w:headerReference w:type="first" r:id="rId23"/>
      <w:footerReference w:type="first" r:id="rId24"/>
      <w:pgSz w:w="16838" w:h="11906" w:orient="landscape"/>
      <w:pgMar w:top="2268" w:right="1701" w:bottom="1985" w:left="2268" w:header="567" w:footer="2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94E" w:rsidRDefault="0034694E" w:rsidP="00F53AA9">
      <w:r>
        <w:separator/>
      </w:r>
    </w:p>
    <w:p w:rsidR="0034694E" w:rsidRDefault="0034694E"/>
    <w:p w:rsidR="0034694E" w:rsidRDefault="0034694E"/>
  </w:endnote>
  <w:endnote w:type="continuationSeparator" w:id="0">
    <w:p w:rsidR="0034694E" w:rsidRDefault="0034694E" w:rsidP="00F53AA9">
      <w:r>
        <w:continuationSeparator/>
      </w:r>
    </w:p>
    <w:p w:rsidR="0034694E" w:rsidRDefault="0034694E"/>
    <w:p w:rsidR="0034694E" w:rsidRDefault="003469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Calibri"/>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itka Text">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B88" w:rsidRDefault="000F2B88" w:rsidP="00366E4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F2B88" w:rsidRDefault="000F2B88" w:rsidP="001E57DE">
    <w:pPr>
      <w:pStyle w:val="Fuzeile"/>
      <w:ind w:right="360"/>
    </w:pPr>
  </w:p>
  <w:p w:rsidR="000F2B88" w:rsidRDefault="000F2B8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B88" w:rsidRDefault="00026037" w:rsidP="00E0358D">
    <w:pPr>
      <w:pStyle w:val="Fuzeile"/>
      <w:tabs>
        <w:tab w:val="clear" w:pos="4536"/>
        <w:tab w:val="clear" w:pos="9072"/>
        <w:tab w:val="left" w:pos="3960"/>
      </w:tabs>
    </w:pPr>
    <w:r w:rsidRPr="000011E1">
      <w:rPr>
        <w:noProof/>
      </w:rPr>
      <w:drawing>
        <wp:anchor distT="0" distB="0" distL="114300" distR="114300" simplePos="0" relativeHeight="251663872" behindDoc="1" locked="0" layoutInCell="1" allowOverlap="1" wp14:anchorId="106C0F85" wp14:editId="1C9C2AC0">
          <wp:simplePos x="0" y="0"/>
          <wp:positionH relativeFrom="margin">
            <wp:posOffset>5738446</wp:posOffset>
          </wp:positionH>
          <wp:positionV relativeFrom="paragraph">
            <wp:posOffset>-526464</wp:posOffset>
          </wp:positionV>
          <wp:extent cx="1924050" cy="981075"/>
          <wp:effectExtent l="0" t="0" r="0" b="9525"/>
          <wp:wrapTight wrapText="bothSides">
            <wp:wrapPolygon edited="0">
              <wp:start x="0" y="0"/>
              <wp:lineTo x="0" y="21390"/>
              <wp:lineTo x="21386" y="21390"/>
              <wp:lineTo x="21386" y="0"/>
              <wp:lineTo x="0" y="0"/>
            </wp:wrapPolygon>
          </wp:wrapTight>
          <wp:docPr id="9" name="Grafik 9" descr="\\skyfall\Logo\boeln\bmel_boeln_foerderzusa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fall\Logo\boeln\bmel_boeln_foerderzusat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981075"/>
                  </a:xfrm>
                  <a:prstGeom prst="rect">
                    <a:avLst/>
                  </a:prstGeom>
                  <a:noFill/>
                  <a:ln>
                    <a:noFill/>
                  </a:ln>
                </pic:spPr>
              </pic:pic>
            </a:graphicData>
          </a:graphic>
        </wp:anchor>
      </w:drawing>
    </w:r>
    <w:r w:rsidR="00211DD1">
      <w:rPr>
        <w:noProof/>
      </w:rPr>
      <w:drawing>
        <wp:anchor distT="0" distB="0" distL="114300" distR="114300" simplePos="0" relativeHeight="251661824" behindDoc="1" locked="0" layoutInCell="1" allowOverlap="1" wp14:anchorId="3CC3E0AC" wp14:editId="418EFE73">
          <wp:simplePos x="0" y="0"/>
          <wp:positionH relativeFrom="margin">
            <wp:align>left</wp:align>
          </wp:positionH>
          <wp:positionV relativeFrom="paragraph">
            <wp:posOffset>-468923</wp:posOffset>
          </wp:positionV>
          <wp:extent cx="4057650" cy="923335"/>
          <wp:effectExtent l="0" t="0" r="0" b="0"/>
          <wp:wrapNone/>
          <wp:docPr id="6"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 descr="Beschreibung: Beschreibung: Adam 1:FibL:NutriNet:NutriNet-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057650" cy="923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3605">
      <w:rPr>
        <w:noProof/>
      </w:rPr>
      <mc:AlternateContent>
        <mc:Choice Requires="wps">
          <w:drawing>
            <wp:anchor distT="0" distB="0" distL="114300" distR="114300" simplePos="0" relativeHeight="251659776" behindDoc="0" locked="0" layoutInCell="1" allowOverlap="1">
              <wp:simplePos x="0" y="0"/>
              <wp:positionH relativeFrom="margin">
                <wp:align>right</wp:align>
              </wp:positionH>
              <wp:positionV relativeFrom="paragraph">
                <wp:posOffset>-208915</wp:posOffset>
              </wp:positionV>
              <wp:extent cx="838200" cy="444500"/>
              <wp:effectExtent l="0" t="0" r="0" b="0"/>
              <wp:wrapNone/>
              <wp:docPr id="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44500"/>
                      </a:xfrm>
                      <a:prstGeom prst="rect">
                        <a:avLst/>
                      </a:prstGeom>
                      <a:noFill/>
                      <a:ln>
                        <a:noFill/>
                      </a:ln>
                      <a:extLst>
                        <a:ext uri="{909E8E84-426E-40dd-AFC4-6F175D3DCCD1}"/>
                        <a:ext uri="{91240B29-F687-4f45-9708-019B960494DF}"/>
                      </a:extLst>
                    </wps:spPr>
                    <wps:txbx>
                      <w:txbxContent>
                        <w:p w:rsidR="000F2B88" w:rsidRDefault="000F2B88" w:rsidP="00863538">
                          <w:pPr>
                            <w:pStyle w:val="NutriNetfussnote"/>
                            <w:jc w:val="right"/>
                            <w:rPr>
                              <w:rStyle w:val="Seitenzahl"/>
                            </w:rPr>
                          </w:pPr>
                          <w:r>
                            <w:rPr>
                              <w:rStyle w:val="Seitenzahl"/>
                            </w:rPr>
                            <w:t xml:space="preserve">Seite </w:t>
                          </w:r>
                          <w:r>
                            <w:rPr>
                              <w:rStyle w:val="Seitenzahl"/>
                            </w:rPr>
                            <w:fldChar w:fldCharType="begin"/>
                          </w:r>
                          <w:r>
                            <w:rPr>
                              <w:rStyle w:val="Seitenzahl"/>
                            </w:rPr>
                            <w:instrText xml:space="preserve">PAGE  </w:instrText>
                          </w:r>
                          <w:r>
                            <w:rPr>
                              <w:rStyle w:val="Seitenzahl"/>
                            </w:rPr>
                            <w:fldChar w:fldCharType="separate"/>
                          </w:r>
                          <w:r w:rsidR="00816705">
                            <w:rPr>
                              <w:rStyle w:val="Seitenzahl"/>
                              <w:noProof/>
                            </w:rPr>
                            <w:t>2</w:t>
                          </w:r>
                          <w:r>
                            <w:rPr>
                              <w:rStyle w:val="Seitenzahl"/>
                            </w:rPr>
                            <w:fldChar w:fldCharType="end"/>
                          </w:r>
                        </w:p>
                        <w:p w:rsidR="000F2B88" w:rsidRDefault="000F2B88" w:rsidP="0086353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14.8pt;margin-top:-16.45pt;width:66pt;height:3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kvAPwIAAEUEAAAOAAAAZHJzL2Uyb0RvYy54bWysU9tu2zAMfR+wfxD07tpOldQ26hTNbRjQ&#10;XYB2H6DIcmzMFjVJqd0N+/dRcptm29uwF0GkyEPyHPH6Zuw78iiNbUGVNL1IKJFKQNWqQ0m/POyi&#10;jBLruKp4B0qW9ElaerN8++Z60IWcQQNdJQ1BEGWLQZe0cU4XcWxFI3tuL0BLhY81mJ47NM0hrgwf&#10;EL3v4lmSLOIBTKUNCGktejfTI10G/LqWwn2qaysd6UqKvblwmnDu/Rkvr3lxMFw3rXhug/9DFz1v&#10;FRY9QW244+Ro2r+g+lYYsFC7CwF9DHXdChlmwGnS5I9p7huuZZgFybH6RJP9f7Di4+NnQ9qqpIwS&#10;xXuU6EGOjqxgJPO5p2fQtsCoe41xbkQ/yhxGtfoOxFdLFKwbrg7y1hgYGskrbC/1mfFZ6oRjPch+&#10;+AAV1uFHBwForE3vuUM2CKKjTE8naXwvAp3ZZYZyUyLwiTE2x7uvwIuXZG2seyehJ/5SUoPKB3D+&#10;eGfdFPoS4msp2LVdh35edOo3B2JOHiyNqf7NNxHE/JEn+TbbZixis8U2YklVRbe7NYsWu/Rqvrnc&#10;rNeb9Of0qc6S0hlLVrM82i2yq4jVbB7lV0kWJWm+yhcJy9lmF5Kw9EvRwJ2nayLOjfsRm/WE7qF6&#10;QhYNTH8Zdw8vDZjvlAz4j0tqvx25kZR07xUqkaeM+Y9/bphzY39ucCUQqqSOkum6dtOyHLVpDw1W&#10;mrRXcIvq1W1g9rWrZ83xrwZtnvfKL8O5HaJet3/5CwAA//8DAFBLAwQUAAYACAAAACEA2cd1j9sA&#10;AAAHAQAADwAAAGRycy9kb3ducmV2LnhtbEyPzU7DMBCE70i8g7VI3FqniSAlZFOhIh6AgsTVSbZx&#10;hL2OYueHPj3uCY47M5r5tjys1oiZRt87RthtExDEjWt77hA+P942exA+KG6VcUwIP+ThUN3elKpo&#10;3cLvNJ9CJ2IJ+0Ih6BCGQkrfaLLKb91AHL2zG60K8Rw72Y5qieXWyDRJHqVVPccFrQY6amq+T5NF&#10;aC7T6/7Y1/Nyyb/yetXm4cwG8f5ufXkGEWgNf2G44kd0qCJT7SZuvTAI8ZGAsMnSJxBXO0ujUiNk&#10;+Q5kVcr//NUvAAAA//8DAFBLAQItABQABgAIAAAAIQC2gziS/gAAAOEBAAATAAAAAAAAAAAAAAAA&#10;AAAAAABbQ29udGVudF9UeXBlc10ueG1sUEsBAi0AFAAGAAgAAAAhADj9If/WAAAAlAEAAAsAAAAA&#10;AAAAAAAAAAAALwEAAF9yZWxzLy5yZWxzUEsBAi0AFAAGAAgAAAAhAHTmS8A/AgAARQQAAA4AAAAA&#10;AAAAAAAAAAAALgIAAGRycy9lMm9Eb2MueG1sUEsBAi0AFAAGAAgAAAAhANnHdY/bAAAABwEAAA8A&#10;AAAAAAAAAAAAAAAAmQQAAGRycy9kb3ducmV2LnhtbFBLBQYAAAAABAAEAPMAAAChBQAAAAA=&#10;" filled="f" stroked="f">
              <v:textbox inset=",7.2pt,,7.2pt">
                <w:txbxContent>
                  <w:p w:rsidR="000F2B88" w:rsidRDefault="000F2B88" w:rsidP="00863538">
                    <w:pPr>
                      <w:pStyle w:val="NutriNetfussnote"/>
                      <w:jc w:val="right"/>
                      <w:rPr>
                        <w:rStyle w:val="Seitenzahl"/>
                      </w:rPr>
                    </w:pPr>
                    <w:r>
                      <w:rPr>
                        <w:rStyle w:val="Seitenzahl"/>
                      </w:rPr>
                      <w:t xml:space="preserve">Seite </w:t>
                    </w:r>
                    <w:r>
                      <w:rPr>
                        <w:rStyle w:val="Seitenzahl"/>
                      </w:rPr>
                      <w:fldChar w:fldCharType="begin"/>
                    </w:r>
                    <w:r>
                      <w:rPr>
                        <w:rStyle w:val="Seitenzahl"/>
                      </w:rPr>
                      <w:instrText xml:space="preserve">PAGE  </w:instrText>
                    </w:r>
                    <w:r>
                      <w:rPr>
                        <w:rStyle w:val="Seitenzahl"/>
                      </w:rPr>
                      <w:fldChar w:fldCharType="separate"/>
                    </w:r>
                    <w:r w:rsidR="00816705">
                      <w:rPr>
                        <w:rStyle w:val="Seitenzahl"/>
                        <w:noProof/>
                      </w:rPr>
                      <w:t>2</w:t>
                    </w:r>
                    <w:r>
                      <w:rPr>
                        <w:rStyle w:val="Seitenzahl"/>
                      </w:rPr>
                      <w:fldChar w:fldCharType="end"/>
                    </w:r>
                  </w:p>
                  <w:p w:rsidR="000F2B88" w:rsidRDefault="000F2B88" w:rsidP="00863538"/>
                </w:txbxContent>
              </v:textbox>
              <w10:wrap anchorx="margin"/>
            </v:shape>
          </w:pict>
        </mc:Fallback>
      </mc:AlternateContent>
    </w:r>
    <w:r w:rsidR="00E0358D">
      <w:tab/>
    </w:r>
  </w:p>
  <w:p w:rsidR="000F2B88" w:rsidRDefault="000F2B88" w:rsidP="00863538">
    <w:pPr>
      <w:pStyle w:val="NutriNetseitenzahl"/>
    </w:pPr>
  </w:p>
  <w:p w:rsidR="000F2B88" w:rsidRDefault="000F2B8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B88" w:rsidRDefault="000F2B88" w:rsidP="001E57DE">
    <w:pPr>
      <w:pStyle w:val="Fuzeile"/>
      <w:ind w:right="360"/>
    </w:pPr>
  </w:p>
  <w:p w:rsidR="000F2B88" w:rsidRDefault="000F2B8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94E" w:rsidRPr="00C56BE3" w:rsidRDefault="0034694E" w:rsidP="00C56BE3">
      <w:pPr>
        <w:pStyle w:val="Fuzeile"/>
        <w:rPr>
          <w:rFonts w:ascii="Palatino Linotype" w:hAnsi="Palatino Linotype"/>
          <w:sz w:val="10"/>
          <w:szCs w:val="10"/>
        </w:rPr>
      </w:pPr>
    </w:p>
    <w:p w:rsidR="0034694E" w:rsidRDefault="0034694E"/>
  </w:footnote>
  <w:footnote w:type="continuationSeparator" w:id="0">
    <w:p w:rsidR="0034694E" w:rsidRDefault="0034694E" w:rsidP="00F53AA9">
      <w:r>
        <w:continuationSeparator/>
      </w:r>
    </w:p>
    <w:p w:rsidR="0034694E" w:rsidRPr="00A13620" w:rsidRDefault="0034694E">
      <w:pPr>
        <w:rPr>
          <w:rFonts w:ascii="Palatino Linotype" w:hAnsi="Palatino Linotype"/>
          <w:sz w:val="10"/>
          <w:szCs w:val="10"/>
        </w:rPr>
      </w:pPr>
    </w:p>
    <w:p w:rsidR="0034694E" w:rsidRDefault="0034694E"/>
  </w:footnote>
  <w:footnote w:type="continuationNotice" w:id="1">
    <w:p w:rsidR="0034694E" w:rsidRDefault="0034694E"/>
    <w:p w:rsidR="0034694E" w:rsidRDefault="003469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B88" w:rsidRDefault="000F2B88">
    <w:pPr>
      <w:pStyle w:val="Kopfzeile"/>
    </w:pPr>
  </w:p>
  <w:p w:rsidR="000F2B88" w:rsidRDefault="000F2B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B88" w:rsidRDefault="000F2B88">
    <w:pPr>
      <w:pStyle w:val="Kopfzeile"/>
    </w:pPr>
    <w:r>
      <w:rPr>
        <w:noProof/>
      </w:rPr>
      <w:drawing>
        <wp:anchor distT="0" distB="0" distL="114300" distR="114300" simplePos="0" relativeHeight="251656704" behindDoc="1" locked="0" layoutInCell="1" allowOverlap="1">
          <wp:simplePos x="0" y="0"/>
          <wp:positionH relativeFrom="margin">
            <wp:posOffset>6229350</wp:posOffset>
          </wp:positionH>
          <wp:positionV relativeFrom="paragraph">
            <wp:posOffset>-90170</wp:posOffset>
          </wp:positionV>
          <wp:extent cx="1757045" cy="970280"/>
          <wp:effectExtent l="0" t="0" r="0" b="1270"/>
          <wp:wrapNone/>
          <wp:docPr id="5" name="Bild 23" descr="Beschreibung: Beschreibung: Adam 1:FibL:NutriNet:NutriN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 descr="Beschreibung: Beschreibung: Adam 1:FibL:NutriNet:NutriNet-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045" cy="970280"/>
                  </a:xfrm>
                  <a:prstGeom prst="rect">
                    <a:avLst/>
                  </a:prstGeom>
                  <a:noFill/>
                  <a:ln>
                    <a:noFill/>
                  </a:ln>
                </pic:spPr>
              </pic:pic>
            </a:graphicData>
          </a:graphic>
        </wp:anchor>
      </w:drawing>
    </w:r>
  </w:p>
  <w:p w:rsidR="000F2B88" w:rsidRDefault="000F2B8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B88" w:rsidRPr="00A85887" w:rsidRDefault="000F2B88" w:rsidP="00A85887">
    <w:pPr>
      <w:pStyle w:val="Kopfzeile"/>
    </w:pPr>
    <w:r>
      <w:rPr>
        <w:noProof/>
      </w:rPr>
      <w:drawing>
        <wp:anchor distT="0" distB="0" distL="114300" distR="114300" simplePos="0" relativeHeight="251652608" behindDoc="1" locked="0" layoutInCell="1" allowOverlap="1">
          <wp:simplePos x="0" y="0"/>
          <wp:positionH relativeFrom="margin">
            <wp:align>right</wp:align>
          </wp:positionH>
          <wp:positionV relativeFrom="paragraph">
            <wp:posOffset>172085</wp:posOffset>
          </wp:positionV>
          <wp:extent cx="1757045" cy="970280"/>
          <wp:effectExtent l="0" t="0" r="0" b="1270"/>
          <wp:wrapNone/>
          <wp:docPr id="7" name="Bild 23" descr="Beschreibung: Beschreibung: Adam 1:FibL:NutriNet:NutriN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 descr="Beschreibung: Beschreibung: Adam 1:FibL:NutriNet:NutriNet-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045" cy="970280"/>
                  </a:xfrm>
                  <a:prstGeom prst="rect">
                    <a:avLst/>
                  </a:prstGeom>
                  <a:noFill/>
                  <a:ln>
                    <a:noFill/>
                  </a:ln>
                </pic:spPr>
              </pic:pic>
            </a:graphicData>
          </a:graphic>
        </wp:anchor>
      </w:drawing>
    </w:r>
    <w:r>
      <w:rPr>
        <w:noProof/>
      </w:rPr>
      <w:drawing>
        <wp:anchor distT="0" distB="0" distL="114300" distR="114300" simplePos="0" relativeHeight="251650560" behindDoc="1" locked="1" layoutInCell="1" allowOverlap="1">
          <wp:simplePos x="0" y="0"/>
          <wp:positionH relativeFrom="column">
            <wp:posOffset>-1383665</wp:posOffset>
          </wp:positionH>
          <wp:positionV relativeFrom="paragraph">
            <wp:posOffset>-334010</wp:posOffset>
          </wp:positionV>
          <wp:extent cx="2879725" cy="10708005"/>
          <wp:effectExtent l="0" t="0" r="0" b="10795"/>
          <wp:wrapNone/>
          <wp:docPr id="8" name="Bild 1" descr="Beschreibung: Adam Mac Pro SSD:Users:nkommug: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Adam Mac Pro SSD:Users:nkommug:Desktop: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9725" cy="10708005"/>
                  </a:xfrm>
                  <a:prstGeom prst="rect">
                    <a:avLst/>
                  </a:prstGeom>
                  <a:noFill/>
                  <a:ln>
                    <a:noFill/>
                  </a:ln>
                </pic:spPr>
              </pic:pic>
            </a:graphicData>
          </a:graphic>
        </wp:anchor>
      </w:drawing>
    </w:r>
  </w:p>
  <w:p w:rsidR="000F2B88" w:rsidRDefault="000F2B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4081B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E0E10"/>
    <w:multiLevelType w:val="multilevel"/>
    <w:tmpl w:val="C980EC2A"/>
    <w:lvl w:ilvl="0">
      <w:start w:val="1"/>
      <w:numFmt w:val="decimal"/>
      <w:lvlText w:val="%1."/>
      <w:lvlJc w:val="left"/>
      <w:pPr>
        <w:ind w:left="432" w:hanging="432"/>
      </w:pPr>
      <w:rPr>
        <w:rFonts w:hint="default"/>
      </w:rPr>
    </w:lvl>
    <w:lvl w:ilvl="1">
      <w:start w:val="1"/>
      <w:numFmt w:val="decimal"/>
      <w:lvlText w:val="%1.%2"/>
      <w:lvlJc w:val="left"/>
      <w:pPr>
        <w:tabs>
          <w:tab w:val="num" w:pos="578"/>
        </w:tabs>
        <w:ind w:left="576" w:hanging="576"/>
      </w:pPr>
      <w:rPr>
        <w:rFonts w:ascii="Arial Rounded MT Bold" w:hAnsi="Arial Rounded MT Bold" w:hint="default"/>
        <w:b/>
        <w:bCs/>
        <w:i w:val="0"/>
        <w:iCs w:val="0"/>
        <w:caps w:val="0"/>
        <w:strike w:val="0"/>
        <w:dstrike w:val="0"/>
        <w:vanish w:val="0"/>
        <w:color w:val="auto"/>
        <w:sz w:val="25"/>
        <w:szCs w:val="25"/>
        <w:u w:val="none"/>
        <w:vertAlign w:val="baseline"/>
      </w:rPr>
    </w:lvl>
    <w:lvl w:ilvl="2">
      <w:start w:val="1"/>
      <w:numFmt w:val="decimal"/>
      <w:lvlText w:val="%1.%2.%3"/>
      <w:lvlJc w:val="left"/>
      <w:pPr>
        <w:tabs>
          <w:tab w:val="num" w:pos="720"/>
        </w:tabs>
        <w:ind w:left="720" w:hanging="720"/>
      </w:pPr>
      <w:rPr>
        <w:rFonts w:ascii="Arial Rounded MT Bold" w:hAnsi="Arial Rounded MT Bold" w:hint="default"/>
        <w:b/>
        <w:bCs/>
        <w:i w:val="0"/>
        <w:iCs w:val="0"/>
        <w:caps w:val="0"/>
        <w:strike w:val="0"/>
        <w:dstrike w:val="0"/>
        <w:vanish/>
        <w:color w:val="auto"/>
        <w:sz w:val="25"/>
        <w:szCs w:val="25"/>
        <w:u w:val="none"/>
        <w:vertAlign w:val="base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0720C9A"/>
    <w:multiLevelType w:val="multilevel"/>
    <w:tmpl w:val="AD8C53FE"/>
    <w:lvl w:ilvl="0">
      <w:start w:val="1"/>
      <w:numFmt w:val="decimal"/>
      <w:lvlText w:val="%1"/>
      <w:lvlJc w:val="left"/>
      <w:pPr>
        <w:tabs>
          <w:tab w:val="num" w:pos="1077"/>
        </w:tabs>
        <w:ind w:left="1077" w:hanging="1077"/>
      </w:pPr>
      <w:rPr>
        <w:rFonts w:hint="default"/>
      </w:rPr>
    </w:lvl>
    <w:lvl w:ilvl="1">
      <w:start w:val="1"/>
      <w:numFmt w:val="ordinal"/>
      <w:isLgl/>
      <w:lvlText w:val="%1.%2"/>
      <w:lvlJc w:val="left"/>
      <w:pPr>
        <w:tabs>
          <w:tab w:val="num" w:pos="1077"/>
        </w:tabs>
        <w:ind w:left="1077" w:hanging="1077"/>
      </w:pPr>
      <w:rPr>
        <w:rFonts w:hint="default"/>
      </w:rPr>
    </w:lvl>
    <w:lvl w:ilvl="2">
      <w:start w:val="1"/>
      <w:numFmt w:val="decimal"/>
      <w:lvlText w:val="%1.%2%3"/>
      <w:lvlJc w:val="left"/>
      <w:pPr>
        <w:tabs>
          <w:tab w:val="num" w:pos="1077"/>
        </w:tabs>
        <w:ind w:left="1077" w:hanging="1077"/>
      </w:pPr>
      <w:rPr>
        <w:rFonts w:hint="default"/>
      </w:rPr>
    </w:lvl>
    <w:lvl w:ilvl="3">
      <w:start w:val="1"/>
      <w:numFmt w:val="decimal"/>
      <w:lvlText w:val="%1.%2%3.%4"/>
      <w:lvlJc w:val="left"/>
      <w:pPr>
        <w:tabs>
          <w:tab w:val="num" w:pos="1077"/>
        </w:tabs>
        <w:ind w:left="1077" w:hanging="107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F16418F"/>
    <w:multiLevelType w:val="hybridMultilevel"/>
    <w:tmpl w:val="AD504A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FC13C18"/>
    <w:multiLevelType w:val="multilevel"/>
    <w:tmpl w:val="9B6291BE"/>
    <w:lvl w:ilvl="0">
      <w:start w:val="1"/>
      <w:numFmt w:val="bullet"/>
      <w:lvlText w:val=""/>
      <w:lvlJc w:val="left"/>
      <w:pPr>
        <w:tabs>
          <w:tab w:val="num" w:pos="284"/>
        </w:tabs>
        <w:ind w:left="284" w:hanging="284"/>
      </w:pPr>
      <w:rPr>
        <w:rFonts w:ascii="Wingdings" w:hAnsi="Wingdings" w:hint="default"/>
        <w:color w:val="FFFFFF"/>
        <w:u w:color="2F6C86"/>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6" w15:restartNumberingAfterBreak="0">
    <w:nsid w:val="34D92693"/>
    <w:multiLevelType w:val="hybridMultilevel"/>
    <w:tmpl w:val="01768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A660FF"/>
    <w:multiLevelType w:val="multilevel"/>
    <w:tmpl w:val="227C767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Gill Sans MT" w:hAnsi="Gill Sans MT"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6145B9D"/>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8EB616B"/>
    <w:multiLevelType w:val="hybridMultilevel"/>
    <w:tmpl w:val="5ED8EE3A"/>
    <w:lvl w:ilvl="0" w:tplc="AE081310">
      <w:start w:val="1"/>
      <w:numFmt w:val="bullet"/>
      <w:pStyle w:val="NutriNeterluterungaufzhlung"/>
      <w:lvlText w:val=""/>
      <w:lvlJc w:val="left"/>
      <w:pPr>
        <w:tabs>
          <w:tab w:val="num" w:pos="426"/>
        </w:tabs>
        <w:ind w:left="426" w:hanging="284"/>
      </w:pPr>
      <w:rPr>
        <w:rFonts w:ascii="Wingdings" w:hAnsi="Wingdings" w:hint="default"/>
        <w:color w:val="609F19"/>
        <w:u w:color="2F6C86"/>
        <w:em w:val="none"/>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10" w15:restartNumberingAfterBreak="0">
    <w:nsid w:val="3F057334"/>
    <w:multiLevelType w:val="hybridMultilevel"/>
    <w:tmpl w:val="E070AF66"/>
    <w:lvl w:ilvl="0" w:tplc="A816024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857FBE"/>
    <w:multiLevelType w:val="multilevel"/>
    <w:tmpl w:val="17BA7BA0"/>
    <w:lvl w:ilvl="0">
      <w:start w:val="1"/>
      <w:numFmt w:val="bullet"/>
      <w:lvlText w:val=""/>
      <w:lvlJc w:val="left"/>
      <w:pPr>
        <w:ind w:left="833" w:hanging="360"/>
      </w:pPr>
      <w:rPr>
        <w:rFonts w:ascii="Symbol" w:hAnsi="Symbol" w:hint="default"/>
        <w:u w:color="2F6C86"/>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12" w15:restartNumberingAfterBreak="0">
    <w:nsid w:val="406535A6"/>
    <w:multiLevelType w:val="hybridMultilevel"/>
    <w:tmpl w:val="F6560DCE"/>
    <w:lvl w:ilvl="0" w:tplc="F69C657C">
      <w:start w:val="1"/>
      <w:numFmt w:val="decimal"/>
      <w:pStyle w:val="NutriNetnummerierung"/>
      <w:lvlText w:val="%1."/>
      <w:lvlJc w:val="left"/>
      <w:pPr>
        <w:ind w:left="502" w:hanging="360"/>
      </w:pPr>
      <w:rPr>
        <w:rFonts w:hint="default"/>
        <w:b/>
        <w:i w:val="0"/>
        <w:color w:val="609F19"/>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2FE5E3B"/>
    <w:multiLevelType w:val="hybridMultilevel"/>
    <w:tmpl w:val="99F244D6"/>
    <w:lvl w:ilvl="0" w:tplc="4586A3C6">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5796811"/>
    <w:multiLevelType w:val="multilevel"/>
    <w:tmpl w:val="E8E2CD28"/>
    <w:lvl w:ilvl="0">
      <w:start w:val="1"/>
      <w:numFmt w:val="bullet"/>
      <w:lvlText w:val=""/>
      <w:lvlJc w:val="left"/>
      <w:pPr>
        <w:tabs>
          <w:tab w:val="num" w:pos="284"/>
        </w:tabs>
        <w:ind w:left="284" w:hanging="284"/>
      </w:pPr>
      <w:rPr>
        <w:rFonts w:ascii="Wingdings" w:hAnsi="Wingdings" w:hint="default"/>
        <w:color w:val="609F19"/>
        <w:u w:color="2F6C86"/>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15" w15:restartNumberingAfterBreak="0">
    <w:nsid w:val="47C51599"/>
    <w:multiLevelType w:val="hybridMultilevel"/>
    <w:tmpl w:val="6FDCE682"/>
    <w:lvl w:ilvl="0" w:tplc="A7840E4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7DD4039"/>
    <w:multiLevelType w:val="multilevel"/>
    <w:tmpl w:val="FB267FE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85E1289"/>
    <w:multiLevelType w:val="multilevel"/>
    <w:tmpl w:val="F190C352"/>
    <w:lvl w:ilvl="0">
      <w:start w:val="1"/>
      <w:numFmt w:val="bullet"/>
      <w:lvlText w:val=""/>
      <w:lvlJc w:val="left"/>
      <w:pPr>
        <w:tabs>
          <w:tab w:val="num" w:pos="227"/>
        </w:tabs>
        <w:ind w:left="227" w:hanging="227"/>
      </w:pPr>
      <w:rPr>
        <w:rFonts w:ascii="Wingdings" w:hAnsi="Wingdings" w:hint="default"/>
        <w:color w:val="609F19"/>
        <w:em w:val="none"/>
      </w:rPr>
    </w:lvl>
    <w:lvl w:ilvl="1">
      <w:start w:val="1"/>
      <w:numFmt w:val="bullet"/>
      <w:lvlText w:val="-"/>
      <w:lvlJc w:val="left"/>
      <w:pPr>
        <w:ind w:left="1440" w:hanging="360"/>
      </w:pPr>
      <w:rPr>
        <w:rFonts w:ascii="Courier New" w:hAnsi="Courier New" w:hint="default"/>
        <w:b/>
        <w:i w:val="0"/>
        <w:color w:val="2F6C86"/>
      </w:rPr>
    </w:lvl>
    <w:lvl w:ilvl="2">
      <w:start w:val="1"/>
      <w:numFmt w:val="bullet"/>
      <w:lvlText w:val=""/>
      <w:lvlJc w:val="left"/>
      <w:pPr>
        <w:ind w:left="2160" w:hanging="360"/>
      </w:pPr>
      <w:rPr>
        <w:rFonts w:ascii="Symbol" w:hAnsi="Symbol" w:hint="default"/>
        <w:color w:val="2F6C8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B594CB8"/>
    <w:multiLevelType w:val="hybridMultilevel"/>
    <w:tmpl w:val="CD7CC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DC76BA"/>
    <w:multiLevelType w:val="hybridMultilevel"/>
    <w:tmpl w:val="7FFC7EAE"/>
    <w:lvl w:ilvl="0" w:tplc="03CCFD8C">
      <w:start w:val="1"/>
      <w:numFmt w:val="bullet"/>
      <w:pStyle w:val="NutriNetaufzhlungszeichen2"/>
      <w:lvlText w:val="-"/>
      <w:lvlJc w:val="left"/>
      <w:pPr>
        <w:ind w:left="644" w:hanging="360"/>
      </w:pPr>
      <w:rPr>
        <w:rFonts w:ascii="Sitka Text" w:hAnsi="Sitka Text" w:hint="default"/>
        <w:b/>
        <w:i w:val="0"/>
        <w:color w:val="609F19"/>
      </w:rPr>
    </w:lvl>
    <w:lvl w:ilvl="1" w:tplc="08070003" w:tentative="1">
      <w:start w:val="1"/>
      <w:numFmt w:val="bullet"/>
      <w:lvlText w:val="o"/>
      <w:lvlJc w:val="left"/>
      <w:pPr>
        <w:ind w:left="1790" w:hanging="360"/>
      </w:pPr>
      <w:rPr>
        <w:rFonts w:ascii="Courier New" w:hAnsi="Courier New" w:cs="Courier New" w:hint="default"/>
      </w:rPr>
    </w:lvl>
    <w:lvl w:ilvl="2" w:tplc="08070005" w:tentative="1">
      <w:start w:val="1"/>
      <w:numFmt w:val="bullet"/>
      <w:lvlText w:val=""/>
      <w:lvlJc w:val="left"/>
      <w:pPr>
        <w:ind w:left="2510" w:hanging="360"/>
      </w:pPr>
      <w:rPr>
        <w:rFonts w:ascii="Wingdings" w:hAnsi="Wingdings" w:hint="default"/>
      </w:rPr>
    </w:lvl>
    <w:lvl w:ilvl="3" w:tplc="08070001" w:tentative="1">
      <w:start w:val="1"/>
      <w:numFmt w:val="bullet"/>
      <w:lvlText w:val=""/>
      <w:lvlJc w:val="left"/>
      <w:pPr>
        <w:ind w:left="3230" w:hanging="360"/>
      </w:pPr>
      <w:rPr>
        <w:rFonts w:ascii="Symbol" w:hAnsi="Symbol" w:hint="default"/>
      </w:rPr>
    </w:lvl>
    <w:lvl w:ilvl="4" w:tplc="08070003" w:tentative="1">
      <w:start w:val="1"/>
      <w:numFmt w:val="bullet"/>
      <w:lvlText w:val="o"/>
      <w:lvlJc w:val="left"/>
      <w:pPr>
        <w:ind w:left="3950" w:hanging="360"/>
      </w:pPr>
      <w:rPr>
        <w:rFonts w:ascii="Courier New" w:hAnsi="Courier New" w:cs="Courier New" w:hint="default"/>
      </w:rPr>
    </w:lvl>
    <w:lvl w:ilvl="5" w:tplc="08070005" w:tentative="1">
      <w:start w:val="1"/>
      <w:numFmt w:val="bullet"/>
      <w:lvlText w:val=""/>
      <w:lvlJc w:val="left"/>
      <w:pPr>
        <w:ind w:left="4670" w:hanging="360"/>
      </w:pPr>
      <w:rPr>
        <w:rFonts w:ascii="Wingdings" w:hAnsi="Wingdings" w:hint="default"/>
      </w:rPr>
    </w:lvl>
    <w:lvl w:ilvl="6" w:tplc="08070001" w:tentative="1">
      <w:start w:val="1"/>
      <w:numFmt w:val="bullet"/>
      <w:lvlText w:val=""/>
      <w:lvlJc w:val="left"/>
      <w:pPr>
        <w:ind w:left="5390" w:hanging="360"/>
      </w:pPr>
      <w:rPr>
        <w:rFonts w:ascii="Symbol" w:hAnsi="Symbol" w:hint="default"/>
      </w:rPr>
    </w:lvl>
    <w:lvl w:ilvl="7" w:tplc="08070003" w:tentative="1">
      <w:start w:val="1"/>
      <w:numFmt w:val="bullet"/>
      <w:lvlText w:val="o"/>
      <w:lvlJc w:val="left"/>
      <w:pPr>
        <w:ind w:left="6110" w:hanging="360"/>
      </w:pPr>
      <w:rPr>
        <w:rFonts w:ascii="Courier New" w:hAnsi="Courier New" w:cs="Courier New" w:hint="default"/>
      </w:rPr>
    </w:lvl>
    <w:lvl w:ilvl="8" w:tplc="08070005" w:tentative="1">
      <w:start w:val="1"/>
      <w:numFmt w:val="bullet"/>
      <w:lvlText w:val=""/>
      <w:lvlJc w:val="left"/>
      <w:pPr>
        <w:ind w:left="6830" w:hanging="360"/>
      </w:pPr>
      <w:rPr>
        <w:rFonts w:ascii="Wingdings" w:hAnsi="Wingdings" w:hint="default"/>
      </w:rPr>
    </w:lvl>
  </w:abstractNum>
  <w:abstractNum w:abstractNumId="20" w15:restartNumberingAfterBreak="0">
    <w:nsid w:val="4E0A18F5"/>
    <w:multiLevelType w:val="hybridMultilevel"/>
    <w:tmpl w:val="45C291E6"/>
    <w:lvl w:ilvl="0" w:tplc="4586A3C6">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FC31F76"/>
    <w:multiLevelType w:val="multilevel"/>
    <w:tmpl w:val="81A65186"/>
    <w:lvl w:ilvl="0">
      <w:start w:val="1"/>
      <w:numFmt w:val="bullet"/>
      <w:lvlText w:val=""/>
      <w:lvlJc w:val="left"/>
      <w:pPr>
        <w:ind w:left="502" w:hanging="360"/>
      </w:pPr>
      <w:rPr>
        <w:rFonts w:ascii="Symbol" w:hAnsi="Symbol" w:hint="default"/>
        <w:color w:val="609F19"/>
        <w:em w:val="none"/>
      </w:rPr>
    </w:lvl>
    <w:lvl w:ilvl="1">
      <w:start w:val="1"/>
      <w:numFmt w:val="bullet"/>
      <w:lvlText w:val="-"/>
      <w:lvlJc w:val="left"/>
      <w:pPr>
        <w:ind w:left="1440" w:hanging="360"/>
      </w:pPr>
      <w:rPr>
        <w:rFonts w:ascii="Courier New" w:hAnsi="Courier New" w:hint="default"/>
        <w:b/>
        <w:i w:val="0"/>
        <w:color w:val="2F6C86"/>
      </w:rPr>
    </w:lvl>
    <w:lvl w:ilvl="2">
      <w:start w:val="1"/>
      <w:numFmt w:val="bullet"/>
      <w:lvlText w:val=""/>
      <w:lvlJc w:val="left"/>
      <w:pPr>
        <w:ind w:left="2160" w:hanging="360"/>
      </w:pPr>
      <w:rPr>
        <w:rFonts w:ascii="Symbol" w:hAnsi="Symbol" w:hint="default"/>
        <w:color w:val="2F6C8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3524358"/>
    <w:multiLevelType w:val="hybridMultilevel"/>
    <w:tmpl w:val="35CC2164"/>
    <w:lvl w:ilvl="0" w:tplc="9490F80A">
      <w:start w:val="1"/>
      <w:numFmt w:val="bullet"/>
      <w:pStyle w:val="NutriNetaufzhlungszeichen"/>
      <w:lvlText w:val=""/>
      <w:lvlJc w:val="left"/>
      <w:pPr>
        <w:tabs>
          <w:tab w:val="num" w:pos="284"/>
        </w:tabs>
        <w:ind w:left="284" w:hanging="284"/>
      </w:pPr>
      <w:rPr>
        <w:rFonts w:ascii="Wingdings" w:hAnsi="Wingdings" w:hint="default"/>
        <w:color w:val="609F19"/>
        <w:em w:val="none"/>
      </w:rPr>
    </w:lvl>
    <w:lvl w:ilvl="1" w:tplc="401CF8A6">
      <w:start w:val="1"/>
      <w:numFmt w:val="bullet"/>
      <w:lvlText w:val="-"/>
      <w:lvlJc w:val="left"/>
      <w:pPr>
        <w:ind w:left="1440" w:hanging="360"/>
      </w:pPr>
      <w:rPr>
        <w:rFonts w:ascii="Courier New" w:hAnsi="Courier New" w:hint="default"/>
        <w:b/>
        <w:i w:val="0"/>
        <w:color w:val="2F6C86"/>
      </w:rPr>
    </w:lvl>
    <w:lvl w:ilvl="2" w:tplc="459038C8">
      <w:start w:val="1"/>
      <w:numFmt w:val="bullet"/>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476695B"/>
    <w:multiLevelType w:val="multilevel"/>
    <w:tmpl w:val="C3CE4D6C"/>
    <w:lvl w:ilvl="0">
      <w:start w:val="1"/>
      <w:numFmt w:val="decimal"/>
      <w:pStyle w:val="NutriNetberschrift1"/>
      <w:lvlText w:val="%1."/>
      <w:lvlJc w:val="left"/>
      <w:pPr>
        <w:tabs>
          <w:tab w:val="num" w:pos="431"/>
        </w:tabs>
        <w:ind w:left="432" w:hanging="432"/>
      </w:pPr>
      <w:rPr>
        <w:rFonts w:ascii="Arial Rounded MT Bold" w:hAnsi="Arial Rounded MT Bold" w:hint="default"/>
        <w:b/>
        <w:bCs/>
        <w:i w:val="0"/>
        <w:iCs w:val="0"/>
        <w:caps w:val="0"/>
        <w:strike w:val="0"/>
        <w:dstrike w:val="0"/>
        <w:vanish w:val="0"/>
        <w:color w:val="auto"/>
        <w:sz w:val="32"/>
        <w:szCs w:val="32"/>
        <w:u w:val="none"/>
        <w:vertAlign w:val="baseline"/>
      </w:rPr>
    </w:lvl>
    <w:lvl w:ilvl="1">
      <w:start w:val="1"/>
      <w:numFmt w:val="decimal"/>
      <w:pStyle w:val="NutriNetberschrift2"/>
      <w:lvlText w:val="%1.%2"/>
      <w:lvlJc w:val="left"/>
      <w:pPr>
        <w:ind w:left="576" w:hanging="576"/>
      </w:pPr>
      <w:rPr>
        <w:rFonts w:hint="default"/>
      </w:rPr>
    </w:lvl>
    <w:lvl w:ilvl="2">
      <w:start w:val="1"/>
      <w:numFmt w:val="decimal"/>
      <w:pStyle w:val="NutriNetberschrift3"/>
      <w:lvlText w:val="%1.%2.%3"/>
      <w:lvlJc w:val="left"/>
      <w:pPr>
        <w:ind w:left="720" w:hanging="720"/>
      </w:pPr>
      <w:rPr>
        <w:rFonts w:ascii="Arial" w:hAnsi="Arial" w:hint="default"/>
      </w:rPr>
    </w:lvl>
    <w:lvl w:ilvl="3">
      <w:start w:val="1"/>
      <w:numFmt w:val="decimal"/>
      <w:pStyle w:val="NutriNet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B657016"/>
    <w:multiLevelType w:val="multilevel"/>
    <w:tmpl w:val="8334CD90"/>
    <w:lvl w:ilvl="0">
      <w:start w:val="1"/>
      <w:numFmt w:val="bullet"/>
      <w:lvlText w:val=""/>
      <w:lvlJc w:val="left"/>
      <w:pPr>
        <w:tabs>
          <w:tab w:val="num" w:pos="284"/>
        </w:tabs>
        <w:ind w:left="284" w:hanging="284"/>
      </w:pPr>
      <w:rPr>
        <w:rFonts w:ascii="Wingdings" w:hAnsi="Wingdings" w:hint="default"/>
        <w:color w:val="609F19"/>
        <w:em w:val="none"/>
      </w:rPr>
    </w:lvl>
    <w:lvl w:ilvl="1">
      <w:start w:val="1"/>
      <w:numFmt w:val="bullet"/>
      <w:lvlText w:val="-"/>
      <w:lvlJc w:val="left"/>
      <w:pPr>
        <w:ind w:left="1440" w:hanging="360"/>
      </w:pPr>
      <w:rPr>
        <w:rFonts w:ascii="Courier New" w:hAnsi="Courier New" w:hint="default"/>
        <w:b/>
        <w:i w:val="0"/>
        <w:color w:val="2F6C86"/>
      </w:rPr>
    </w:lvl>
    <w:lvl w:ilvl="2">
      <w:start w:val="1"/>
      <w:numFmt w:val="bullet"/>
      <w:lvlText w:val=""/>
      <w:lvlJc w:val="left"/>
      <w:pPr>
        <w:ind w:left="2160" w:hanging="360"/>
      </w:pPr>
      <w:rPr>
        <w:rFonts w:ascii="Symbol" w:hAnsi="Symbol" w:hint="default"/>
        <w:color w:val="2F6C8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03F2A97"/>
    <w:multiLevelType w:val="hybridMultilevel"/>
    <w:tmpl w:val="AE7EB482"/>
    <w:lvl w:ilvl="0" w:tplc="B16C044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61955288"/>
    <w:multiLevelType w:val="multilevel"/>
    <w:tmpl w:val="6A940BF2"/>
    <w:lvl w:ilvl="0">
      <w:start w:val="1"/>
      <w:numFmt w:val="bullet"/>
      <w:lvlText w:val=""/>
      <w:lvlJc w:val="left"/>
      <w:pPr>
        <w:tabs>
          <w:tab w:val="num" w:pos="284"/>
        </w:tabs>
        <w:ind w:left="284" w:hanging="284"/>
      </w:pPr>
      <w:rPr>
        <w:rFonts w:ascii="Wingdings" w:hAnsi="Wingdings" w:hint="default"/>
        <w:color w:val="609F19"/>
        <w:em w:val="none"/>
      </w:rPr>
    </w:lvl>
    <w:lvl w:ilvl="1">
      <w:start w:val="1"/>
      <w:numFmt w:val="bullet"/>
      <w:lvlText w:val="-"/>
      <w:lvlJc w:val="left"/>
      <w:pPr>
        <w:ind w:left="1440" w:hanging="360"/>
      </w:pPr>
      <w:rPr>
        <w:rFonts w:ascii="Courier New" w:hAnsi="Courier New" w:hint="default"/>
        <w:b/>
        <w:i w:val="0"/>
        <w:color w:val="2F6C86"/>
      </w:rPr>
    </w:lvl>
    <w:lvl w:ilvl="2">
      <w:start w:val="1"/>
      <w:numFmt w:val="bullet"/>
      <w:lvlText w:val=""/>
      <w:lvlJc w:val="left"/>
      <w:pPr>
        <w:ind w:left="2160" w:hanging="360"/>
      </w:pPr>
      <w:rPr>
        <w:rFonts w:ascii="Symbol" w:hAnsi="Symbol" w:hint="default"/>
        <w:color w:val="2F6C8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A37225"/>
    <w:multiLevelType w:val="hybridMultilevel"/>
    <w:tmpl w:val="55284DF0"/>
    <w:lvl w:ilvl="0" w:tplc="BFEC4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4846E46"/>
    <w:multiLevelType w:val="hybridMultilevel"/>
    <w:tmpl w:val="909E65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6BA4BCD"/>
    <w:multiLevelType w:val="hybridMultilevel"/>
    <w:tmpl w:val="71FAF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88F08EF"/>
    <w:multiLevelType w:val="multilevel"/>
    <w:tmpl w:val="6AB4F1E0"/>
    <w:lvl w:ilvl="0">
      <w:start w:val="1"/>
      <w:numFmt w:val="decimal"/>
      <w:lvlText w:val="%1."/>
      <w:lvlJc w:val="left"/>
      <w:pPr>
        <w:ind w:left="432" w:hanging="432"/>
      </w:pPr>
      <w:rPr>
        <w:rFonts w:hint="default"/>
      </w:rPr>
    </w:lvl>
    <w:lvl w:ilvl="1">
      <w:start w:val="1"/>
      <w:numFmt w:val="decimal"/>
      <w:lvlText w:val="%1.%2"/>
      <w:lvlJc w:val="left"/>
      <w:pPr>
        <w:tabs>
          <w:tab w:val="num" w:pos="578"/>
        </w:tabs>
        <w:ind w:left="576" w:hanging="576"/>
      </w:pPr>
      <w:rPr>
        <w:rFonts w:ascii="Arial Rounded MT Bold" w:hAnsi="Arial Rounded MT Bold" w:hint="default"/>
        <w:b/>
        <w:bCs/>
        <w:i w:val="0"/>
        <w:iCs w:val="0"/>
        <w:caps w:val="0"/>
        <w:strike w:val="0"/>
        <w:dstrike w:val="0"/>
        <w:vanish w:val="0"/>
        <w:color w:val="auto"/>
        <w:sz w:val="25"/>
        <w:szCs w:val="25"/>
        <w:u w:val="none"/>
        <w:vertAlign w:val="baseline"/>
      </w:rPr>
    </w:lvl>
    <w:lvl w:ilvl="2">
      <w:start w:val="1"/>
      <w:numFmt w:val="decimal"/>
      <w:lvlText w:val="%1.%2.%3"/>
      <w:lvlJc w:val="left"/>
      <w:pPr>
        <w:ind w:left="720" w:hanging="720"/>
      </w:pPr>
      <w:rPr>
        <w:rFonts w:ascii="Arial" w:hAnsi="Aria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9DA0FE5"/>
    <w:multiLevelType w:val="hybridMultilevel"/>
    <w:tmpl w:val="0F0469EC"/>
    <w:lvl w:ilvl="0" w:tplc="4586A3C6">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F2B0DBE"/>
    <w:multiLevelType w:val="hybridMultilevel"/>
    <w:tmpl w:val="BF26C8DE"/>
    <w:lvl w:ilvl="0" w:tplc="4586A3C6">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FB257F2"/>
    <w:multiLevelType w:val="multilevel"/>
    <w:tmpl w:val="FECA50C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6363DA1"/>
    <w:multiLevelType w:val="multilevel"/>
    <w:tmpl w:val="E26E1068"/>
    <w:lvl w:ilvl="0">
      <w:start w:val="1"/>
      <w:numFmt w:val="decimal"/>
      <w:lvlText w:val="%1."/>
      <w:lvlJc w:val="left"/>
      <w:pPr>
        <w:ind w:left="432" w:hanging="432"/>
      </w:pPr>
      <w:rPr>
        <w:rFonts w:hint="default"/>
      </w:rPr>
    </w:lvl>
    <w:lvl w:ilvl="1">
      <w:start w:val="1"/>
      <w:numFmt w:val="decimal"/>
      <w:lvlText w:val="%1.%2"/>
      <w:lvlJc w:val="left"/>
      <w:pPr>
        <w:tabs>
          <w:tab w:val="num" w:pos="578"/>
        </w:tabs>
        <w:ind w:left="576" w:hanging="576"/>
      </w:pPr>
      <w:rPr>
        <w:rFonts w:ascii="Arial Rounded MT Bold" w:hAnsi="Arial Rounded MT Bold" w:hint="default"/>
        <w:b/>
        <w:bCs/>
        <w:i w:val="0"/>
        <w:iCs w:val="0"/>
        <w:caps w:val="0"/>
        <w:strike w:val="0"/>
        <w:dstrike w:val="0"/>
        <w:vanish w:val="0"/>
        <w:color w:val="auto"/>
        <w:sz w:val="25"/>
        <w:szCs w:val="25"/>
        <w:u w:val="none"/>
        <w:vertAlign w:val="baseline"/>
      </w:rPr>
    </w:lvl>
    <w:lvl w:ilvl="2">
      <w:start w:val="1"/>
      <w:numFmt w:val="decimal"/>
      <w:lvlText w:val="%1.%2.%3"/>
      <w:lvlJc w:val="left"/>
      <w:pPr>
        <w:tabs>
          <w:tab w:val="num" w:pos="720"/>
        </w:tabs>
        <w:ind w:left="720" w:hanging="720"/>
      </w:pPr>
      <w:rPr>
        <w:rFonts w:ascii="Arial Rounded MT Bold" w:hAnsi="Arial Rounded MT Bold" w:hint="default"/>
        <w:b/>
        <w:bCs/>
        <w:i w:val="0"/>
        <w:iCs w:val="0"/>
        <w:caps w:val="0"/>
        <w:strike w:val="0"/>
        <w:dstrike w:val="0"/>
        <w:vanish/>
        <w:color w:val="auto"/>
        <w:sz w:val="25"/>
        <w:szCs w:val="25"/>
        <w:u w:val="none"/>
        <w:vertAlign w:val="base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7BE06CA"/>
    <w:multiLevelType w:val="multilevel"/>
    <w:tmpl w:val="227C767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Gill Sans MT" w:hAnsi="Gill Sans MT"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79A215F8"/>
    <w:multiLevelType w:val="hybridMultilevel"/>
    <w:tmpl w:val="2382BF72"/>
    <w:lvl w:ilvl="0" w:tplc="F46090CA">
      <w:start w:val="1"/>
      <w:numFmt w:val="bullet"/>
      <w:pStyle w:val="NutriNetaufzhlungszeichen3"/>
      <w:lvlText w:val=""/>
      <w:lvlJc w:val="left"/>
      <w:pPr>
        <w:ind w:left="1145" w:hanging="360"/>
      </w:pPr>
      <w:rPr>
        <w:rFonts w:ascii="Symbol" w:hAnsi="Symbol" w:hint="default"/>
        <w:b/>
        <w:i w:val="0"/>
        <w:color w:val="609F19"/>
        <w:em w:val="none"/>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7" w15:restartNumberingAfterBreak="0">
    <w:nsid w:val="7BA2361C"/>
    <w:multiLevelType w:val="multilevel"/>
    <w:tmpl w:val="090C7E2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Gill Sans MT" w:hAnsi="Gill Sans MT"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2"/>
  </w:num>
  <w:num w:numId="2">
    <w:abstractNumId w:val="4"/>
  </w:num>
  <w:num w:numId="3">
    <w:abstractNumId w:val="12"/>
  </w:num>
  <w:num w:numId="4">
    <w:abstractNumId w:val="19"/>
  </w:num>
  <w:num w:numId="5">
    <w:abstractNumId w:val="8"/>
  </w:num>
  <w:num w:numId="6">
    <w:abstractNumId w:val="16"/>
  </w:num>
  <w:num w:numId="7">
    <w:abstractNumId w:val="37"/>
  </w:num>
  <w:num w:numId="8">
    <w:abstractNumId w:val="9"/>
  </w:num>
  <w:num w:numId="9">
    <w:abstractNumId w:val="25"/>
  </w:num>
  <w:num w:numId="10">
    <w:abstractNumId w:val="2"/>
  </w:num>
  <w:num w:numId="11">
    <w:abstractNumId w:val="15"/>
  </w:num>
  <w:num w:numId="12">
    <w:abstractNumId w:val="27"/>
  </w:num>
  <w:num w:numId="13">
    <w:abstractNumId w:val="10"/>
  </w:num>
  <w:num w:numId="14">
    <w:abstractNumId w:val="36"/>
  </w:num>
  <w:num w:numId="15">
    <w:abstractNumId w:val="21"/>
  </w:num>
  <w:num w:numId="16">
    <w:abstractNumId w:val="17"/>
  </w:num>
  <w:num w:numId="17">
    <w:abstractNumId w:val="26"/>
  </w:num>
  <w:num w:numId="18">
    <w:abstractNumId w:val="24"/>
  </w:num>
  <w:num w:numId="19">
    <w:abstractNumId w:val="11"/>
  </w:num>
  <w:num w:numId="20">
    <w:abstractNumId w:val="14"/>
  </w:num>
  <w:num w:numId="21">
    <w:abstractNumId w:val="5"/>
  </w:num>
  <w:num w:numId="22">
    <w:abstractNumId w:val="0"/>
  </w:num>
  <w:num w:numId="23">
    <w:abstractNumId w:val="35"/>
  </w:num>
  <w:num w:numId="24">
    <w:abstractNumId w:val="7"/>
  </w:num>
  <w:num w:numId="25">
    <w:abstractNumId w:val="1"/>
  </w:num>
  <w:num w:numId="26">
    <w:abstractNumId w:val="33"/>
  </w:num>
  <w:num w:numId="27">
    <w:abstractNumId w:val="30"/>
  </w:num>
  <w:num w:numId="28">
    <w:abstractNumId w:val="34"/>
  </w:num>
  <w:num w:numId="29">
    <w:abstractNumId w:val="23"/>
  </w:num>
  <w:num w:numId="30">
    <w:abstractNumId w:val="6"/>
  </w:num>
  <w:num w:numId="31">
    <w:abstractNumId w:val="18"/>
  </w:num>
  <w:num w:numId="32">
    <w:abstractNumId w:val="32"/>
  </w:num>
  <w:num w:numId="33">
    <w:abstractNumId w:val="20"/>
  </w:num>
  <w:num w:numId="34">
    <w:abstractNumId w:val="31"/>
  </w:num>
  <w:num w:numId="35">
    <w:abstractNumId w:val="13"/>
  </w:num>
  <w:num w:numId="36">
    <w:abstractNumId w:val="3"/>
  </w:num>
  <w:num w:numId="37">
    <w:abstractNumId w:val="28"/>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AB2"/>
    <w:rsid w:val="000011E1"/>
    <w:rsid w:val="0001122C"/>
    <w:rsid w:val="00014412"/>
    <w:rsid w:val="00022F95"/>
    <w:rsid w:val="00023A81"/>
    <w:rsid w:val="00026037"/>
    <w:rsid w:val="00030057"/>
    <w:rsid w:val="000344C7"/>
    <w:rsid w:val="00041F0F"/>
    <w:rsid w:val="00044F5E"/>
    <w:rsid w:val="00050429"/>
    <w:rsid w:val="00050593"/>
    <w:rsid w:val="00057B56"/>
    <w:rsid w:val="00057FDF"/>
    <w:rsid w:val="00060583"/>
    <w:rsid w:val="00067685"/>
    <w:rsid w:val="00074708"/>
    <w:rsid w:val="00075EBB"/>
    <w:rsid w:val="00080FB4"/>
    <w:rsid w:val="000830CC"/>
    <w:rsid w:val="000850AF"/>
    <w:rsid w:val="00085E77"/>
    <w:rsid w:val="000902BC"/>
    <w:rsid w:val="000906C8"/>
    <w:rsid w:val="000913ED"/>
    <w:rsid w:val="00091449"/>
    <w:rsid w:val="000938C0"/>
    <w:rsid w:val="000B5156"/>
    <w:rsid w:val="000E0988"/>
    <w:rsid w:val="000E704E"/>
    <w:rsid w:val="000F1EEB"/>
    <w:rsid w:val="000F2B88"/>
    <w:rsid w:val="000F2CAA"/>
    <w:rsid w:val="000F606D"/>
    <w:rsid w:val="00103496"/>
    <w:rsid w:val="001050BE"/>
    <w:rsid w:val="00106DC2"/>
    <w:rsid w:val="00107221"/>
    <w:rsid w:val="00114A6A"/>
    <w:rsid w:val="001265AA"/>
    <w:rsid w:val="00130784"/>
    <w:rsid w:val="00132A56"/>
    <w:rsid w:val="00133F15"/>
    <w:rsid w:val="00137628"/>
    <w:rsid w:val="0014140F"/>
    <w:rsid w:val="00142583"/>
    <w:rsid w:val="00142ADA"/>
    <w:rsid w:val="0015430E"/>
    <w:rsid w:val="00165D60"/>
    <w:rsid w:val="00172410"/>
    <w:rsid w:val="001754A7"/>
    <w:rsid w:val="0017775C"/>
    <w:rsid w:val="001813E8"/>
    <w:rsid w:val="0018434A"/>
    <w:rsid w:val="00196DD0"/>
    <w:rsid w:val="001A276A"/>
    <w:rsid w:val="001A5511"/>
    <w:rsid w:val="001B00DA"/>
    <w:rsid w:val="001B0AE4"/>
    <w:rsid w:val="001B4036"/>
    <w:rsid w:val="001D1B5F"/>
    <w:rsid w:val="001D384F"/>
    <w:rsid w:val="001D5967"/>
    <w:rsid w:val="001E0609"/>
    <w:rsid w:val="001E57DE"/>
    <w:rsid w:val="001E5CC0"/>
    <w:rsid w:val="001F2A31"/>
    <w:rsid w:val="001F2D90"/>
    <w:rsid w:val="001F5EC9"/>
    <w:rsid w:val="00200EB4"/>
    <w:rsid w:val="00204E59"/>
    <w:rsid w:val="00205D87"/>
    <w:rsid w:val="002060C5"/>
    <w:rsid w:val="00211862"/>
    <w:rsid w:val="00211D24"/>
    <w:rsid w:val="00211DD1"/>
    <w:rsid w:val="0022019E"/>
    <w:rsid w:val="00221637"/>
    <w:rsid w:val="0022359D"/>
    <w:rsid w:val="0022639B"/>
    <w:rsid w:val="00234D4E"/>
    <w:rsid w:val="00237127"/>
    <w:rsid w:val="00237E6C"/>
    <w:rsid w:val="00243D8F"/>
    <w:rsid w:val="00260C48"/>
    <w:rsid w:val="002700DC"/>
    <w:rsid w:val="00275170"/>
    <w:rsid w:val="00287A7D"/>
    <w:rsid w:val="0029084C"/>
    <w:rsid w:val="00290932"/>
    <w:rsid w:val="002925F1"/>
    <w:rsid w:val="002A0EAE"/>
    <w:rsid w:val="002A2DA0"/>
    <w:rsid w:val="002B0E76"/>
    <w:rsid w:val="002C21C2"/>
    <w:rsid w:val="002C4163"/>
    <w:rsid w:val="002C45D4"/>
    <w:rsid w:val="002C4C51"/>
    <w:rsid w:val="002D1699"/>
    <w:rsid w:val="002D6D05"/>
    <w:rsid w:val="002E3D63"/>
    <w:rsid w:val="002F1635"/>
    <w:rsid w:val="00301B44"/>
    <w:rsid w:val="00301BAF"/>
    <w:rsid w:val="003028E6"/>
    <w:rsid w:val="00323AD9"/>
    <w:rsid w:val="00325710"/>
    <w:rsid w:val="00327CBB"/>
    <w:rsid w:val="00331099"/>
    <w:rsid w:val="003433FA"/>
    <w:rsid w:val="00343896"/>
    <w:rsid w:val="0034694E"/>
    <w:rsid w:val="003504D3"/>
    <w:rsid w:val="003525E0"/>
    <w:rsid w:val="00360F48"/>
    <w:rsid w:val="0036404A"/>
    <w:rsid w:val="00366E45"/>
    <w:rsid w:val="003706C6"/>
    <w:rsid w:val="00371C3C"/>
    <w:rsid w:val="003742DE"/>
    <w:rsid w:val="00377BC5"/>
    <w:rsid w:val="003823FC"/>
    <w:rsid w:val="00391961"/>
    <w:rsid w:val="003A3703"/>
    <w:rsid w:val="003A466B"/>
    <w:rsid w:val="003C3051"/>
    <w:rsid w:val="003C6700"/>
    <w:rsid w:val="003C6CCA"/>
    <w:rsid w:val="003D361A"/>
    <w:rsid w:val="003D64B2"/>
    <w:rsid w:val="003F58F1"/>
    <w:rsid w:val="003F5DB9"/>
    <w:rsid w:val="00406ECC"/>
    <w:rsid w:val="00413C4D"/>
    <w:rsid w:val="00422378"/>
    <w:rsid w:val="00422FF3"/>
    <w:rsid w:val="00425BA2"/>
    <w:rsid w:val="00434265"/>
    <w:rsid w:val="004463FB"/>
    <w:rsid w:val="004626AF"/>
    <w:rsid w:val="0046540C"/>
    <w:rsid w:val="00474DFB"/>
    <w:rsid w:val="004817B2"/>
    <w:rsid w:val="0048588E"/>
    <w:rsid w:val="0048723F"/>
    <w:rsid w:val="00492071"/>
    <w:rsid w:val="00493328"/>
    <w:rsid w:val="004942B0"/>
    <w:rsid w:val="0049730F"/>
    <w:rsid w:val="004A2AF2"/>
    <w:rsid w:val="004A3395"/>
    <w:rsid w:val="004A597B"/>
    <w:rsid w:val="004A6D1D"/>
    <w:rsid w:val="004A7E1C"/>
    <w:rsid w:val="004B163B"/>
    <w:rsid w:val="004B7D04"/>
    <w:rsid w:val="004C4067"/>
    <w:rsid w:val="004C42C1"/>
    <w:rsid w:val="004D1FE7"/>
    <w:rsid w:val="004D38D0"/>
    <w:rsid w:val="004D693E"/>
    <w:rsid w:val="004E2671"/>
    <w:rsid w:val="004E2FC1"/>
    <w:rsid w:val="004E7D70"/>
    <w:rsid w:val="004F0A50"/>
    <w:rsid w:val="00500FCC"/>
    <w:rsid w:val="00501CA3"/>
    <w:rsid w:val="0050439D"/>
    <w:rsid w:val="00504C67"/>
    <w:rsid w:val="00505C5F"/>
    <w:rsid w:val="00507140"/>
    <w:rsid w:val="00507B72"/>
    <w:rsid w:val="00513E2A"/>
    <w:rsid w:val="00521BCA"/>
    <w:rsid w:val="00540DAE"/>
    <w:rsid w:val="00541388"/>
    <w:rsid w:val="00552D48"/>
    <w:rsid w:val="00556F72"/>
    <w:rsid w:val="00560D1B"/>
    <w:rsid w:val="00566707"/>
    <w:rsid w:val="0057094A"/>
    <w:rsid w:val="005759DB"/>
    <w:rsid w:val="00577513"/>
    <w:rsid w:val="00582AE3"/>
    <w:rsid w:val="0058360E"/>
    <w:rsid w:val="005920CA"/>
    <w:rsid w:val="00593763"/>
    <w:rsid w:val="0059401F"/>
    <w:rsid w:val="0059702E"/>
    <w:rsid w:val="005A32A2"/>
    <w:rsid w:val="005B08B1"/>
    <w:rsid w:val="005B1BD3"/>
    <w:rsid w:val="005B4C01"/>
    <w:rsid w:val="005B534E"/>
    <w:rsid w:val="005C13C0"/>
    <w:rsid w:val="005C23BC"/>
    <w:rsid w:val="005C3605"/>
    <w:rsid w:val="005D728C"/>
    <w:rsid w:val="005E186F"/>
    <w:rsid w:val="005F4D32"/>
    <w:rsid w:val="005F5927"/>
    <w:rsid w:val="006072C6"/>
    <w:rsid w:val="00614CD4"/>
    <w:rsid w:val="00626084"/>
    <w:rsid w:val="006410F4"/>
    <w:rsid w:val="00641FB6"/>
    <w:rsid w:val="00645667"/>
    <w:rsid w:val="0064767A"/>
    <w:rsid w:val="006520FD"/>
    <w:rsid w:val="006526FA"/>
    <w:rsid w:val="00655E6B"/>
    <w:rsid w:val="00656042"/>
    <w:rsid w:val="006607DA"/>
    <w:rsid w:val="00671910"/>
    <w:rsid w:val="00674CD2"/>
    <w:rsid w:val="00675EB5"/>
    <w:rsid w:val="00676FB9"/>
    <w:rsid w:val="00684329"/>
    <w:rsid w:val="00685CB3"/>
    <w:rsid w:val="00697330"/>
    <w:rsid w:val="006A2C71"/>
    <w:rsid w:val="006A42AF"/>
    <w:rsid w:val="006B252F"/>
    <w:rsid w:val="006B7DF5"/>
    <w:rsid w:val="006C103B"/>
    <w:rsid w:val="006D3817"/>
    <w:rsid w:val="006E612A"/>
    <w:rsid w:val="006E79BE"/>
    <w:rsid w:val="006F1412"/>
    <w:rsid w:val="006F386B"/>
    <w:rsid w:val="006F6229"/>
    <w:rsid w:val="006F6E08"/>
    <w:rsid w:val="006F741E"/>
    <w:rsid w:val="007015D6"/>
    <w:rsid w:val="007037E7"/>
    <w:rsid w:val="007157F9"/>
    <w:rsid w:val="00725651"/>
    <w:rsid w:val="007364F5"/>
    <w:rsid w:val="00737732"/>
    <w:rsid w:val="007412C0"/>
    <w:rsid w:val="0074260D"/>
    <w:rsid w:val="00754508"/>
    <w:rsid w:val="00755022"/>
    <w:rsid w:val="00757AC5"/>
    <w:rsid w:val="007604EF"/>
    <w:rsid w:val="00761DF8"/>
    <w:rsid w:val="007644AA"/>
    <w:rsid w:val="00764841"/>
    <w:rsid w:val="00764E69"/>
    <w:rsid w:val="00780789"/>
    <w:rsid w:val="00792612"/>
    <w:rsid w:val="00793238"/>
    <w:rsid w:val="007A051D"/>
    <w:rsid w:val="007A0D20"/>
    <w:rsid w:val="007A1A4D"/>
    <w:rsid w:val="007A1B3F"/>
    <w:rsid w:val="007A7AA0"/>
    <w:rsid w:val="007B2437"/>
    <w:rsid w:val="007B2E53"/>
    <w:rsid w:val="007B5722"/>
    <w:rsid w:val="007B5F07"/>
    <w:rsid w:val="007C064B"/>
    <w:rsid w:val="007C48AC"/>
    <w:rsid w:val="007D1C25"/>
    <w:rsid w:val="007E0DEB"/>
    <w:rsid w:val="007E3F22"/>
    <w:rsid w:val="007E66EA"/>
    <w:rsid w:val="007E7914"/>
    <w:rsid w:val="007F2F2A"/>
    <w:rsid w:val="007F66C7"/>
    <w:rsid w:val="0080793A"/>
    <w:rsid w:val="00816705"/>
    <w:rsid w:val="008267F6"/>
    <w:rsid w:val="00826FDA"/>
    <w:rsid w:val="00834825"/>
    <w:rsid w:val="008353B0"/>
    <w:rsid w:val="0084231D"/>
    <w:rsid w:val="00842B72"/>
    <w:rsid w:val="0084783C"/>
    <w:rsid w:val="00861307"/>
    <w:rsid w:val="008613DC"/>
    <w:rsid w:val="00862B9D"/>
    <w:rsid w:val="0086327D"/>
    <w:rsid w:val="00863538"/>
    <w:rsid w:val="0086453D"/>
    <w:rsid w:val="00872371"/>
    <w:rsid w:val="0087338E"/>
    <w:rsid w:val="00873423"/>
    <w:rsid w:val="008744B7"/>
    <w:rsid w:val="0087536F"/>
    <w:rsid w:val="00882C73"/>
    <w:rsid w:val="008C6F44"/>
    <w:rsid w:val="008D166A"/>
    <w:rsid w:val="008D48AD"/>
    <w:rsid w:val="008E5650"/>
    <w:rsid w:val="008E7C02"/>
    <w:rsid w:val="008F0AA2"/>
    <w:rsid w:val="008F4410"/>
    <w:rsid w:val="008F5367"/>
    <w:rsid w:val="008F7A48"/>
    <w:rsid w:val="009010E6"/>
    <w:rsid w:val="00904597"/>
    <w:rsid w:val="00905527"/>
    <w:rsid w:val="009109C1"/>
    <w:rsid w:val="0091290E"/>
    <w:rsid w:val="00912B43"/>
    <w:rsid w:val="009272D9"/>
    <w:rsid w:val="00927F28"/>
    <w:rsid w:val="0093250C"/>
    <w:rsid w:val="009355EC"/>
    <w:rsid w:val="00937A94"/>
    <w:rsid w:val="00940760"/>
    <w:rsid w:val="00944028"/>
    <w:rsid w:val="009441CC"/>
    <w:rsid w:val="0094582F"/>
    <w:rsid w:val="00960974"/>
    <w:rsid w:val="0096173B"/>
    <w:rsid w:val="00962466"/>
    <w:rsid w:val="009664AD"/>
    <w:rsid w:val="009669B5"/>
    <w:rsid w:val="00971452"/>
    <w:rsid w:val="00971708"/>
    <w:rsid w:val="009759CB"/>
    <w:rsid w:val="00976B65"/>
    <w:rsid w:val="00976DC4"/>
    <w:rsid w:val="00986F71"/>
    <w:rsid w:val="009A4744"/>
    <w:rsid w:val="009A5444"/>
    <w:rsid w:val="009A7483"/>
    <w:rsid w:val="009B0393"/>
    <w:rsid w:val="009B1AE8"/>
    <w:rsid w:val="009B4687"/>
    <w:rsid w:val="009B5546"/>
    <w:rsid w:val="009B70AD"/>
    <w:rsid w:val="009C0B90"/>
    <w:rsid w:val="009C10E6"/>
    <w:rsid w:val="009C242E"/>
    <w:rsid w:val="009C5F96"/>
    <w:rsid w:val="009D06D1"/>
    <w:rsid w:val="009D3868"/>
    <w:rsid w:val="009F49F4"/>
    <w:rsid w:val="009F6B19"/>
    <w:rsid w:val="00A033E7"/>
    <w:rsid w:val="00A135C6"/>
    <w:rsid w:val="00A13620"/>
    <w:rsid w:val="00A14AB2"/>
    <w:rsid w:val="00A34330"/>
    <w:rsid w:val="00A34C3D"/>
    <w:rsid w:val="00A360D4"/>
    <w:rsid w:val="00A44A9D"/>
    <w:rsid w:val="00A55F84"/>
    <w:rsid w:val="00A57050"/>
    <w:rsid w:val="00A729C7"/>
    <w:rsid w:val="00A73122"/>
    <w:rsid w:val="00A81D3E"/>
    <w:rsid w:val="00A81F09"/>
    <w:rsid w:val="00A82179"/>
    <w:rsid w:val="00A85887"/>
    <w:rsid w:val="00A86575"/>
    <w:rsid w:val="00A913EE"/>
    <w:rsid w:val="00A92137"/>
    <w:rsid w:val="00A976D2"/>
    <w:rsid w:val="00AA28E8"/>
    <w:rsid w:val="00AA295A"/>
    <w:rsid w:val="00AA2C01"/>
    <w:rsid w:val="00AA4F84"/>
    <w:rsid w:val="00AB2E8A"/>
    <w:rsid w:val="00AC371A"/>
    <w:rsid w:val="00AC658B"/>
    <w:rsid w:val="00AC6ECD"/>
    <w:rsid w:val="00AC7BA9"/>
    <w:rsid w:val="00AD07E7"/>
    <w:rsid w:val="00AD7751"/>
    <w:rsid w:val="00AE2927"/>
    <w:rsid w:val="00AE569E"/>
    <w:rsid w:val="00AE5C0F"/>
    <w:rsid w:val="00B05E5E"/>
    <w:rsid w:val="00B070E3"/>
    <w:rsid w:val="00B114E6"/>
    <w:rsid w:val="00B135D0"/>
    <w:rsid w:val="00B14911"/>
    <w:rsid w:val="00B169A5"/>
    <w:rsid w:val="00B205E6"/>
    <w:rsid w:val="00B20FCF"/>
    <w:rsid w:val="00B30DCC"/>
    <w:rsid w:val="00B31FA0"/>
    <w:rsid w:val="00B3263A"/>
    <w:rsid w:val="00B32F44"/>
    <w:rsid w:val="00B3345A"/>
    <w:rsid w:val="00B419DF"/>
    <w:rsid w:val="00B6200F"/>
    <w:rsid w:val="00B63BED"/>
    <w:rsid w:val="00B75738"/>
    <w:rsid w:val="00B878F0"/>
    <w:rsid w:val="00B96CE7"/>
    <w:rsid w:val="00BA6727"/>
    <w:rsid w:val="00BB0157"/>
    <w:rsid w:val="00BB056C"/>
    <w:rsid w:val="00BB1082"/>
    <w:rsid w:val="00BB2F6B"/>
    <w:rsid w:val="00BB6309"/>
    <w:rsid w:val="00BC0F20"/>
    <w:rsid w:val="00BC2586"/>
    <w:rsid w:val="00BE27B4"/>
    <w:rsid w:val="00BE57EF"/>
    <w:rsid w:val="00BE70DB"/>
    <w:rsid w:val="00BF03CC"/>
    <w:rsid w:val="00BF1D42"/>
    <w:rsid w:val="00BF58F0"/>
    <w:rsid w:val="00BF6B01"/>
    <w:rsid w:val="00C03D8D"/>
    <w:rsid w:val="00C14AA4"/>
    <w:rsid w:val="00C34154"/>
    <w:rsid w:val="00C359E9"/>
    <w:rsid w:val="00C374C5"/>
    <w:rsid w:val="00C40F05"/>
    <w:rsid w:val="00C543EA"/>
    <w:rsid w:val="00C56BE3"/>
    <w:rsid w:val="00C6354F"/>
    <w:rsid w:val="00C725B7"/>
    <w:rsid w:val="00C73E52"/>
    <w:rsid w:val="00C8019F"/>
    <w:rsid w:val="00C815A1"/>
    <w:rsid w:val="00CB02B4"/>
    <w:rsid w:val="00CC1F40"/>
    <w:rsid w:val="00CD4857"/>
    <w:rsid w:val="00CE1D16"/>
    <w:rsid w:val="00CE7378"/>
    <w:rsid w:val="00CF56AA"/>
    <w:rsid w:val="00CF5CED"/>
    <w:rsid w:val="00CF5F09"/>
    <w:rsid w:val="00CF7113"/>
    <w:rsid w:val="00D0342F"/>
    <w:rsid w:val="00D14209"/>
    <w:rsid w:val="00D15183"/>
    <w:rsid w:val="00D226BB"/>
    <w:rsid w:val="00D27609"/>
    <w:rsid w:val="00D33BA4"/>
    <w:rsid w:val="00D34770"/>
    <w:rsid w:val="00D36C9F"/>
    <w:rsid w:val="00D512CF"/>
    <w:rsid w:val="00D61EB5"/>
    <w:rsid w:val="00D62760"/>
    <w:rsid w:val="00D667A4"/>
    <w:rsid w:val="00D66ACA"/>
    <w:rsid w:val="00D702A4"/>
    <w:rsid w:val="00D7033A"/>
    <w:rsid w:val="00D710A7"/>
    <w:rsid w:val="00D712FD"/>
    <w:rsid w:val="00D72BEE"/>
    <w:rsid w:val="00D72ED3"/>
    <w:rsid w:val="00D758D0"/>
    <w:rsid w:val="00D7727C"/>
    <w:rsid w:val="00D82477"/>
    <w:rsid w:val="00D833FA"/>
    <w:rsid w:val="00D86F4D"/>
    <w:rsid w:val="00D91954"/>
    <w:rsid w:val="00D97D90"/>
    <w:rsid w:val="00DA7AB9"/>
    <w:rsid w:val="00DB4AC0"/>
    <w:rsid w:val="00DC19E2"/>
    <w:rsid w:val="00DC49C6"/>
    <w:rsid w:val="00DC6240"/>
    <w:rsid w:val="00DD0E21"/>
    <w:rsid w:val="00DD1934"/>
    <w:rsid w:val="00DE0E44"/>
    <w:rsid w:val="00DF0678"/>
    <w:rsid w:val="00DF2A36"/>
    <w:rsid w:val="00DF3FC2"/>
    <w:rsid w:val="00E0358D"/>
    <w:rsid w:val="00E12F1C"/>
    <w:rsid w:val="00E21A5F"/>
    <w:rsid w:val="00E23FC2"/>
    <w:rsid w:val="00E32853"/>
    <w:rsid w:val="00E32B51"/>
    <w:rsid w:val="00E3792A"/>
    <w:rsid w:val="00E433A3"/>
    <w:rsid w:val="00E441FD"/>
    <w:rsid w:val="00E442F0"/>
    <w:rsid w:val="00E45FD4"/>
    <w:rsid w:val="00E60FEF"/>
    <w:rsid w:val="00E62E0F"/>
    <w:rsid w:val="00E63B2C"/>
    <w:rsid w:val="00E65C3F"/>
    <w:rsid w:val="00E73CD4"/>
    <w:rsid w:val="00E84F6A"/>
    <w:rsid w:val="00E86220"/>
    <w:rsid w:val="00EA1A3A"/>
    <w:rsid w:val="00EA7891"/>
    <w:rsid w:val="00EB00C1"/>
    <w:rsid w:val="00EB1E9A"/>
    <w:rsid w:val="00EB5851"/>
    <w:rsid w:val="00EB783E"/>
    <w:rsid w:val="00EC4ECD"/>
    <w:rsid w:val="00ED00EB"/>
    <w:rsid w:val="00ED0808"/>
    <w:rsid w:val="00ED20E1"/>
    <w:rsid w:val="00ED2266"/>
    <w:rsid w:val="00ED2970"/>
    <w:rsid w:val="00ED374E"/>
    <w:rsid w:val="00ED427F"/>
    <w:rsid w:val="00ED6E1A"/>
    <w:rsid w:val="00EE0E79"/>
    <w:rsid w:val="00EE290E"/>
    <w:rsid w:val="00EE3962"/>
    <w:rsid w:val="00EE40C6"/>
    <w:rsid w:val="00EE7D6D"/>
    <w:rsid w:val="00EE7F97"/>
    <w:rsid w:val="00EF726D"/>
    <w:rsid w:val="00F000FF"/>
    <w:rsid w:val="00F01C15"/>
    <w:rsid w:val="00F06AC6"/>
    <w:rsid w:val="00F12B00"/>
    <w:rsid w:val="00F13605"/>
    <w:rsid w:val="00F165E6"/>
    <w:rsid w:val="00F166B1"/>
    <w:rsid w:val="00F2360A"/>
    <w:rsid w:val="00F246D0"/>
    <w:rsid w:val="00F35F62"/>
    <w:rsid w:val="00F360F5"/>
    <w:rsid w:val="00F43CCC"/>
    <w:rsid w:val="00F4438A"/>
    <w:rsid w:val="00F45589"/>
    <w:rsid w:val="00F53AA9"/>
    <w:rsid w:val="00F567F2"/>
    <w:rsid w:val="00F57A1F"/>
    <w:rsid w:val="00F6097D"/>
    <w:rsid w:val="00F630AC"/>
    <w:rsid w:val="00F6745D"/>
    <w:rsid w:val="00F87621"/>
    <w:rsid w:val="00F94550"/>
    <w:rsid w:val="00F94A3F"/>
    <w:rsid w:val="00FA3313"/>
    <w:rsid w:val="00FA5065"/>
    <w:rsid w:val="00FA5EF8"/>
    <w:rsid w:val="00FB3A5C"/>
    <w:rsid w:val="00FB624C"/>
    <w:rsid w:val="00FC2410"/>
    <w:rsid w:val="00FC7077"/>
    <w:rsid w:val="00FC7E08"/>
    <w:rsid w:val="00FD7FBE"/>
    <w:rsid w:val="00FE01B8"/>
    <w:rsid w:val="00FE0BE7"/>
    <w:rsid w:val="00FE12D4"/>
    <w:rsid w:val="00FF28C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051853D-5BDE-4FD0-A6CC-E79813CB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3538"/>
    <w:pPr>
      <w:spacing w:after="200" w:line="288" w:lineRule="auto"/>
    </w:pPr>
    <w:rPr>
      <w:rFonts w:ascii="Arial" w:hAnsi="Arial"/>
      <w:iCs/>
      <w:sz w:val="22"/>
    </w:rPr>
  </w:style>
  <w:style w:type="paragraph" w:styleId="berschrift1">
    <w:name w:val="heading 1"/>
    <w:basedOn w:val="Standard"/>
    <w:next w:val="Standard"/>
    <w:link w:val="berschrift1Zchn"/>
    <w:uiPriority w:val="9"/>
    <w:qFormat/>
    <w:rsid w:val="0046540C"/>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MS Gothic" w:hAnsi="Cambria"/>
      <w:b/>
      <w:bCs/>
      <w:color w:val="622423"/>
      <w:szCs w:val="22"/>
    </w:rPr>
  </w:style>
  <w:style w:type="paragraph" w:styleId="berschrift2">
    <w:name w:val="heading 2"/>
    <w:basedOn w:val="Standard"/>
    <w:next w:val="Standard"/>
    <w:link w:val="berschrift2Zchn"/>
    <w:uiPriority w:val="9"/>
    <w:semiHidden/>
    <w:unhideWhenUsed/>
    <w:qFormat/>
    <w:rsid w:val="0046540C"/>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MS Gothic" w:hAnsi="Cambria"/>
      <w:b/>
      <w:bCs/>
      <w:color w:val="943634"/>
      <w:szCs w:val="22"/>
    </w:rPr>
  </w:style>
  <w:style w:type="paragraph" w:styleId="berschrift3">
    <w:name w:val="heading 3"/>
    <w:basedOn w:val="Standard"/>
    <w:next w:val="Standard"/>
    <w:link w:val="berschrift3Zchn"/>
    <w:uiPriority w:val="9"/>
    <w:semiHidden/>
    <w:unhideWhenUsed/>
    <w:qFormat/>
    <w:rsid w:val="0046540C"/>
    <w:pPr>
      <w:pBdr>
        <w:left w:val="single" w:sz="48" w:space="2" w:color="C0504D"/>
        <w:bottom w:val="single" w:sz="4" w:space="0" w:color="C0504D"/>
      </w:pBdr>
      <w:spacing w:before="200" w:after="100" w:line="240" w:lineRule="auto"/>
      <w:ind w:left="144"/>
      <w:contextualSpacing/>
      <w:outlineLvl w:val="2"/>
    </w:pPr>
    <w:rPr>
      <w:rFonts w:ascii="Cambria" w:eastAsia="MS Gothic" w:hAnsi="Cambria"/>
      <w:b/>
      <w:bCs/>
      <w:color w:val="943634"/>
      <w:szCs w:val="22"/>
    </w:rPr>
  </w:style>
  <w:style w:type="paragraph" w:styleId="berschrift4">
    <w:name w:val="heading 4"/>
    <w:basedOn w:val="Standard"/>
    <w:next w:val="Standard"/>
    <w:link w:val="berschrift4Zchn"/>
    <w:uiPriority w:val="9"/>
    <w:semiHidden/>
    <w:unhideWhenUsed/>
    <w:qFormat/>
    <w:rsid w:val="0046540C"/>
    <w:pPr>
      <w:pBdr>
        <w:left w:val="single" w:sz="4" w:space="2" w:color="C0504D"/>
        <w:bottom w:val="single" w:sz="4" w:space="2" w:color="C0504D"/>
      </w:pBdr>
      <w:spacing w:before="200" w:after="100" w:line="240" w:lineRule="auto"/>
      <w:ind w:left="86"/>
      <w:contextualSpacing/>
      <w:outlineLvl w:val="3"/>
    </w:pPr>
    <w:rPr>
      <w:rFonts w:ascii="Cambria" w:eastAsia="MS Gothic" w:hAnsi="Cambria"/>
      <w:b/>
      <w:bCs/>
      <w:color w:val="943634"/>
      <w:szCs w:val="22"/>
    </w:rPr>
  </w:style>
  <w:style w:type="paragraph" w:styleId="berschrift5">
    <w:name w:val="heading 5"/>
    <w:basedOn w:val="Standard"/>
    <w:next w:val="Standard"/>
    <w:link w:val="berschrift5Zchn"/>
    <w:uiPriority w:val="9"/>
    <w:semiHidden/>
    <w:unhideWhenUsed/>
    <w:qFormat/>
    <w:rsid w:val="0046540C"/>
    <w:pPr>
      <w:pBdr>
        <w:left w:val="dotted" w:sz="4" w:space="2" w:color="C0504D"/>
        <w:bottom w:val="dotted" w:sz="4" w:space="2" w:color="C0504D"/>
      </w:pBdr>
      <w:spacing w:before="200" w:after="100" w:line="240" w:lineRule="auto"/>
      <w:ind w:left="86"/>
      <w:contextualSpacing/>
      <w:outlineLvl w:val="4"/>
    </w:pPr>
    <w:rPr>
      <w:rFonts w:ascii="Cambria" w:eastAsia="MS Gothic" w:hAnsi="Cambria"/>
      <w:b/>
      <w:bCs/>
      <w:color w:val="943634"/>
      <w:szCs w:val="22"/>
    </w:rPr>
  </w:style>
  <w:style w:type="paragraph" w:styleId="berschrift6">
    <w:name w:val="heading 6"/>
    <w:basedOn w:val="Standard"/>
    <w:next w:val="Standard"/>
    <w:link w:val="berschrift6Zchn"/>
    <w:uiPriority w:val="9"/>
    <w:semiHidden/>
    <w:unhideWhenUsed/>
    <w:qFormat/>
    <w:rsid w:val="0046540C"/>
    <w:pPr>
      <w:pBdr>
        <w:bottom w:val="single" w:sz="4" w:space="2" w:color="E5B8B7"/>
      </w:pBdr>
      <w:spacing w:before="200" w:after="100" w:line="240" w:lineRule="auto"/>
      <w:contextualSpacing/>
      <w:outlineLvl w:val="5"/>
    </w:pPr>
    <w:rPr>
      <w:rFonts w:ascii="Cambria" w:eastAsia="MS Gothic" w:hAnsi="Cambria"/>
      <w:color w:val="943634"/>
      <w:szCs w:val="22"/>
    </w:rPr>
  </w:style>
  <w:style w:type="paragraph" w:styleId="berschrift7">
    <w:name w:val="heading 7"/>
    <w:basedOn w:val="Standard"/>
    <w:next w:val="Standard"/>
    <w:link w:val="berschrift7Zchn"/>
    <w:uiPriority w:val="9"/>
    <w:semiHidden/>
    <w:unhideWhenUsed/>
    <w:qFormat/>
    <w:rsid w:val="0046540C"/>
    <w:pPr>
      <w:pBdr>
        <w:bottom w:val="dotted" w:sz="4" w:space="2" w:color="D99594"/>
      </w:pBdr>
      <w:spacing w:before="200" w:after="100" w:line="240" w:lineRule="auto"/>
      <w:contextualSpacing/>
      <w:outlineLvl w:val="6"/>
    </w:pPr>
    <w:rPr>
      <w:rFonts w:ascii="Cambria" w:eastAsia="MS Gothic" w:hAnsi="Cambria"/>
      <w:color w:val="943634"/>
      <w:szCs w:val="22"/>
    </w:rPr>
  </w:style>
  <w:style w:type="paragraph" w:styleId="berschrift8">
    <w:name w:val="heading 8"/>
    <w:basedOn w:val="Standard"/>
    <w:next w:val="Standard"/>
    <w:link w:val="berschrift8Zchn"/>
    <w:uiPriority w:val="9"/>
    <w:semiHidden/>
    <w:unhideWhenUsed/>
    <w:qFormat/>
    <w:rsid w:val="0046540C"/>
    <w:pPr>
      <w:spacing w:before="200" w:after="100" w:line="240" w:lineRule="auto"/>
      <w:contextualSpacing/>
      <w:outlineLvl w:val="7"/>
    </w:pPr>
    <w:rPr>
      <w:rFonts w:ascii="Cambria" w:eastAsia="MS Gothic" w:hAnsi="Cambria"/>
      <w:color w:val="C0504D"/>
      <w:szCs w:val="22"/>
    </w:rPr>
  </w:style>
  <w:style w:type="paragraph" w:styleId="berschrift9">
    <w:name w:val="heading 9"/>
    <w:basedOn w:val="Standard"/>
    <w:next w:val="Standard"/>
    <w:link w:val="berschrift9Zchn"/>
    <w:uiPriority w:val="9"/>
    <w:semiHidden/>
    <w:unhideWhenUsed/>
    <w:qFormat/>
    <w:rsid w:val="0046540C"/>
    <w:pPr>
      <w:spacing w:before="200" w:after="100" w:line="240" w:lineRule="auto"/>
      <w:contextualSpacing/>
      <w:outlineLvl w:val="8"/>
    </w:pPr>
    <w:rPr>
      <w:rFonts w:ascii="Cambria" w:eastAsia="MS Gothic" w:hAnsi="Cambria"/>
      <w:color w:val="C0504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F13605"/>
    <w:pPr>
      <w:tabs>
        <w:tab w:val="center" w:pos="4536"/>
        <w:tab w:val="right" w:pos="9072"/>
      </w:tabs>
    </w:pPr>
  </w:style>
  <w:style w:type="character" w:customStyle="1" w:styleId="KopfzeileZchn">
    <w:name w:val="Kopfzeile Zchn"/>
    <w:basedOn w:val="Absatz-Standardschriftart"/>
    <w:link w:val="Kopfzeile"/>
    <w:uiPriority w:val="99"/>
    <w:semiHidden/>
    <w:rsid w:val="00862B9D"/>
  </w:style>
  <w:style w:type="paragraph" w:styleId="Fuzeile">
    <w:name w:val="footer"/>
    <w:aliases w:val="NutriNet_Fußzeile"/>
    <w:basedOn w:val="Standard"/>
    <w:link w:val="FuzeileZchn"/>
    <w:uiPriority w:val="99"/>
    <w:rsid w:val="0046540C"/>
    <w:pPr>
      <w:tabs>
        <w:tab w:val="center" w:pos="4536"/>
        <w:tab w:val="right" w:pos="9072"/>
      </w:tabs>
      <w:spacing w:after="0" w:line="240" w:lineRule="auto"/>
    </w:pPr>
    <w:rPr>
      <w:i/>
      <w:sz w:val="16"/>
    </w:rPr>
  </w:style>
  <w:style w:type="character" w:customStyle="1" w:styleId="FuzeileZchn">
    <w:name w:val="Fußzeile Zchn"/>
    <w:aliases w:val="NutriNet_Fußzeile Zchn"/>
    <w:link w:val="Fuzeile"/>
    <w:uiPriority w:val="99"/>
    <w:rsid w:val="0046540C"/>
    <w:rPr>
      <w:rFonts w:ascii="Arial" w:hAnsi="Arial"/>
      <w:iCs/>
      <w:sz w:val="16"/>
      <w:szCs w:val="20"/>
    </w:rPr>
  </w:style>
  <w:style w:type="table" w:styleId="Tabellenraster">
    <w:name w:val="Table Grid"/>
    <w:basedOn w:val="NormaleTabelle"/>
    <w:uiPriority w:val="59"/>
    <w:rsid w:val="00E43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triNetstandard">
    <w:name w:val="NutriNet_standard"/>
    <w:link w:val="NutriNetstandardZchn"/>
    <w:qFormat/>
    <w:rsid w:val="00B30DCC"/>
    <w:pPr>
      <w:spacing w:after="120" w:line="280" w:lineRule="atLeast"/>
    </w:pPr>
    <w:rPr>
      <w:rFonts w:ascii="Arial" w:hAnsi="Arial"/>
      <w:sz w:val="22"/>
      <w:szCs w:val="22"/>
      <w:lang w:val="de-CH" w:eastAsia="zh-CN"/>
    </w:rPr>
  </w:style>
  <w:style w:type="paragraph" w:customStyle="1" w:styleId="NutriNetseitenzahl">
    <w:name w:val="NutriNet_seitenzahl"/>
    <w:basedOn w:val="NutriNetfusszeile"/>
    <w:qFormat/>
    <w:rsid w:val="00290932"/>
    <w:pPr>
      <w:jc w:val="right"/>
    </w:pPr>
    <w:rPr>
      <w:sz w:val="20"/>
    </w:rPr>
  </w:style>
  <w:style w:type="paragraph" w:customStyle="1" w:styleId="NutriNetfusszeile">
    <w:name w:val="NutriNet_fusszeile"/>
    <w:basedOn w:val="Standard"/>
    <w:rsid w:val="006B7DF5"/>
    <w:pPr>
      <w:widowControl w:val="0"/>
      <w:autoSpaceDE w:val="0"/>
      <w:autoSpaceDN w:val="0"/>
    </w:pPr>
    <w:rPr>
      <w:rFonts w:eastAsia="Sitka Text" w:cs="Sitka Text"/>
      <w:color w:val="231F20"/>
      <w:w w:val="105"/>
      <w:sz w:val="18"/>
      <w:lang w:eastAsia="en-US"/>
    </w:rPr>
  </w:style>
  <w:style w:type="paragraph" w:styleId="Sprechblasentext">
    <w:name w:val="Balloon Text"/>
    <w:basedOn w:val="Standard"/>
    <w:link w:val="SprechblasentextZchn"/>
    <w:uiPriority w:val="99"/>
    <w:semiHidden/>
    <w:unhideWhenUsed/>
    <w:rsid w:val="00A135C6"/>
    <w:rPr>
      <w:rFonts w:ascii="Segoe UI" w:hAnsi="Segoe UI" w:cs="Segoe UI"/>
      <w:sz w:val="18"/>
      <w:szCs w:val="18"/>
    </w:rPr>
  </w:style>
  <w:style w:type="character" w:customStyle="1" w:styleId="SprechblasentextZchn">
    <w:name w:val="Sprechblasentext Zchn"/>
    <w:link w:val="Sprechblasentext"/>
    <w:uiPriority w:val="99"/>
    <w:semiHidden/>
    <w:rsid w:val="00A135C6"/>
    <w:rPr>
      <w:rFonts w:ascii="Segoe UI" w:hAnsi="Segoe UI" w:cs="Segoe UI"/>
      <w:sz w:val="18"/>
      <w:szCs w:val="18"/>
    </w:rPr>
  </w:style>
  <w:style w:type="paragraph" w:customStyle="1" w:styleId="NutriNetaufzhlungszeichen">
    <w:name w:val="NutriNet_aufzählungszeichen"/>
    <w:basedOn w:val="NutriNetstandard"/>
    <w:qFormat/>
    <w:rsid w:val="00A85887"/>
    <w:pPr>
      <w:numPr>
        <w:numId w:val="1"/>
      </w:numPr>
      <w:spacing w:after="100" w:line="240" w:lineRule="auto"/>
    </w:pPr>
  </w:style>
  <w:style w:type="paragraph" w:customStyle="1" w:styleId="NutriNetaufzhlungszeichen2">
    <w:name w:val="NutriNet_aufzählungszeichen_2"/>
    <w:basedOn w:val="NutriNetaufzhlungszeichen"/>
    <w:qFormat/>
    <w:rsid w:val="00343896"/>
    <w:pPr>
      <w:numPr>
        <w:numId w:val="4"/>
      </w:numPr>
    </w:pPr>
  </w:style>
  <w:style w:type="paragraph" w:customStyle="1" w:styleId="NutriNetaufzhlungszeichen3">
    <w:name w:val="NutriNet_aufzählungszeichen_3"/>
    <w:basedOn w:val="NutriNetaufzhlungszeichen"/>
    <w:qFormat/>
    <w:rsid w:val="00371C3C"/>
    <w:pPr>
      <w:numPr>
        <w:numId w:val="14"/>
      </w:numPr>
      <w:spacing w:after="240"/>
      <w:ind w:left="1023"/>
    </w:pPr>
  </w:style>
  <w:style w:type="paragraph" w:customStyle="1" w:styleId="NutriNetnummerierung">
    <w:name w:val="NutriNet_nummerierung"/>
    <w:basedOn w:val="NutriNetstandard"/>
    <w:qFormat/>
    <w:rsid w:val="00371C3C"/>
    <w:pPr>
      <w:numPr>
        <w:numId w:val="3"/>
      </w:numPr>
      <w:spacing w:after="100"/>
      <w:ind w:left="360"/>
      <w:contextualSpacing/>
    </w:pPr>
  </w:style>
  <w:style w:type="paragraph" w:styleId="KeinLeerraum">
    <w:name w:val="No Spacing"/>
    <w:basedOn w:val="Standard"/>
    <w:link w:val="KeinLeerraumZchn"/>
    <w:uiPriority w:val="1"/>
    <w:qFormat/>
    <w:rsid w:val="0046540C"/>
    <w:pPr>
      <w:spacing w:after="0" w:line="240" w:lineRule="auto"/>
    </w:pPr>
  </w:style>
  <w:style w:type="character" w:customStyle="1" w:styleId="KeinLeerraumZchn">
    <w:name w:val="Kein Leerraum Zchn"/>
    <w:link w:val="KeinLeerraum"/>
    <w:uiPriority w:val="1"/>
    <w:rsid w:val="00862B9D"/>
    <w:rPr>
      <w:i/>
      <w:iCs/>
      <w:sz w:val="20"/>
      <w:szCs w:val="20"/>
    </w:rPr>
  </w:style>
  <w:style w:type="paragraph" w:styleId="Beschriftung">
    <w:name w:val="caption"/>
    <w:basedOn w:val="Standard"/>
    <w:next w:val="Standard"/>
    <w:uiPriority w:val="35"/>
    <w:semiHidden/>
    <w:unhideWhenUsed/>
    <w:qFormat/>
    <w:rsid w:val="0046540C"/>
    <w:rPr>
      <w:b/>
      <w:bCs/>
      <w:color w:val="943634"/>
      <w:sz w:val="18"/>
      <w:szCs w:val="18"/>
    </w:rPr>
  </w:style>
  <w:style w:type="paragraph" w:customStyle="1" w:styleId="NutriNetberschrift1">
    <w:name w:val="NutriNet_überschrift_1"/>
    <w:next w:val="NutriNetstandard"/>
    <w:qFormat/>
    <w:rsid w:val="009B5546"/>
    <w:pPr>
      <w:keepNext/>
      <w:numPr>
        <w:numId w:val="29"/>
      </w:numPr>
      <w:tabs>
        <w:tab w:val="left" w:pos="567"/>
      </w:tabs>
      <w:spacing w:before="320" w:after="240" w:line="320" w:lineRule="atLeast"/>
    </w:pPr>
    <w:rPr>
      <w:rFonts w:ascii="Arial Rounded MT Bold" w:hAnsi="Arial Rounded MT Bold"/>
      <w:b/>
      <w:color w:val="301909"/>
      <w:sz w:val="32"/>
      <w:szCs w:val="32"/>
      <w:lang w:val="de-CH" w:eastAsia="zh-CN"/>
    </w:rPr>
  </w:style>
  <w:style w:type="paragraph" w:styleId="StandardWeb">
    <w:name w:val="Normal (Web)"/>
    <w:basedOn w:val="Standard"/>
    <w:uiPriority w:val="99"/>
    <w:semiHidden/>
    <w:unhideWhenUsed/>
    <w:rsid w:val="00B878F0"/>
    <w:pPr>
      <w:spacing w:before="100" w:beforeAutospacing="1" w:after="100" w:afterAutospacing="1"/>
    </w:pPr>
    <w:rPr>
      <w:rFonts w:ascii="Times New Roman" w:hAnsi="Times New Roman"/>
      <w:sz w:val="24"/>
    </w:rPr>
  </w:style>
  <w:style w:type="paragraph" w:customStyle="1" w:styleId="NutriNetberschrift2">
    <w:name w:val="NutriNet_überschrift_2"/>
    <w:basedOn w:val="NutriNetberschrift1"/>
    <w:next w:val="NutriNetstandard"/>
    <w:qFormat/>
    <w:rsid w:val="009B5546"/>
    <w:pPr>
      <w:numPr>
        <w:ilvl w:val="1"/>
      </w:numPr>
      <w:tabs>
        <w:tab w:val="clear" w:pos="567"/>
      </w:tabs>
      <w:spacing w:line="300" w:lineRule="atLeast"/>
    </w:pPr>
    <w:rPr>
      <w:sz w:val="25"/>
    </w:rPr>
  </w:style>
  <w:style w:type="paragraph" w:customStyle="1" w:styleId="NutriNetberschrift3">
    <w:name w:val="NutriNet_überschrift_3"/>
    <w:basedOn w:val="NutriNetberschrift2"/>
    <w:next w:val="NutriNetstandard"/>
    <w:qFormat/>
    <w:rsid w:val="009B5546"/>
    <w:pPr>
      <w:numPr>
        <w:ilvl w:val="2"/>
      </w:numPr>
      <w:spacing w:line="280" w:lineRule="atLeast"/>
    </w:pPr>
  </w:style>
  <w:style w:type="paragraph" w:customStyle="1" w:styleId="NutriNetfussnote">
    <w:name w:val="NutriNet_fussnote"/>
    <w:basedOn w:val="NutriNetstandard"/>
    <w:qFormat/>
    <w:rsid w:val="001E57DE"/>
    <w:pPr>
      <w:spacing w:after="0" w:line="240" w:lineRule="auto"/>
    </w:pPr>
    <w:rPr>
      <w:sz w:val="14"/>
    </w:rPr>
  </w:style>
  <w:style w:type="character" w:styleId="Funotenzeichen">
    <w:name w:val="footnote reference"/>
    <w:uiPriority w:val="99"/>
    <w:semiHidden/>
    <w:unhideWhenUsed/>
    <w:rsid w:val="006E79BE"/>
    <w:rPr>
      <w:vertAlign w:val="superscript"/>
    </w:rPr>
  </w:style>
  <w:style w:type="paragraph" w:customStyle="1" w:styleId="NutriNettabelletext">
    <w:name w:val="NutriNet_tabelle_text"/>
    <w:basedOn w:val="NutriNetstandard"/>
    <w:qFormat/>
    <w:rsid w:val="00AC371A"/>
    <w:pPr>
      <w:spacing w:before="120" w:line="240" w:lineRule="auto"/>
    </w:pPr>
  </w:style>
  <w:style w:type="table" w:customStyle="1" w:styleId="Listentabelle7farbigAkzent61">
    <w:name w:val="Listentabelle 7 farbig – Akzent 61"/>
    <w:basedOn w:val="NormaleTabelle"/>
    <w:uiPriority w:val="52"/>
    <w:rsid w:val="009272D9"/>
    <w:rPr>
      <w:color w:val="538135"/>
    </w:rPr>
    <w:tblPr>
      <w:tblStyleRowBandSize w:val="1"/>
      <w:tblStyleColBandSize w:val="1"/>
    </w:tblPr>
    <w:tblStylePr w:type="firstRow">
      <w:rPr>
        <w:rFonts w:ascii="Calibri Light" w:eastAsia="SimSun" w:hAnsi="Calibri Light" w:cs="Times New Roman"/>
        <w:i/>
        <w:iCs/>
        <w:sz w:val="26"/>
      </w:rPr>
      <w:tblPr/>
      <w:tcPr>
        <w:tcBorders>
          <w:bottom w:val="single" w:sz="4" w:space="0" w:color="70AD47"/>
        </w:tcBorders>
        <w:shd w:val="clear" w:color="auto" w:fill="FFFFFF"/>
      </w:tcPr>
    </w:tblStylePr>
    <w:tblStylePr w:type="lastRow">
      <w:rPr>
        <w:rFonts w:ascii="Calibri Light" w:eastAsia="SimSu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SimSun" w:hAnsi="Calibri Light" w:cs="Times New Roman"/>
        <w:i/>
        <w:iCs/>
        <w:sz w:val="26"/>
      </w:rPr>
      <w:tblPr/>
      <w:tcPr>
        <w:tcBorders>
          <w:right w:val="single" w:sz="4" w:space="0" w:color="70AD47"/>
        </w:tcBorders>
        <w:shd w:val="clear" w:color="auto" w:fill="FFFFFF"/>
      </w:tcPr>
    </w:tblStylePr>
    <w:tblStylePr w:type="lastCol">
      <w:rPr>
        <w:rFonts w:ascii="Calibri Light" w:eastAsia="SimSu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FiBLtabelle1">
    <w:name w:val="FiBL_tabelle_1"/>
    <w:basedOn w:val="NormaleTabelle"/>
    <w:uiPriority w:val="99"/>
    <w:rsid w:val="00697330"/>
    <w:rPr>
      <w:rFonts w:ascii="Gill Sans MT" w:hAnsi="Gill Sans MT"/>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108" w:type="dxa"/>
        <w:bottom w:w="108" w:type="dxa"/>
      </w:tblCellMar>
    </w:tblPr>
    <w:tcPr>
      <w:shd w:val="clear" w:color="auto" w:fill="E1EDF2"/>
    </w:tcPr>
    <w:tblStylePr w:type="firstRow">
      <w:rPr>
        <w:rFonts w:ascii="Gill Sans MT" w:hAnsi="Gill Sans MT"/>
        <w:b w:val="0"/>
      </w:rPr>
    </w:tblStylePr>
    <w:tblStylePr w:type="firstCol">
      <w:rPr>
        <w:rFonts w:ascii="Gill Sans MT" w:hAnsi="Gill Sans MT"/>
        <w:b w:val="0"/>
      </w:rPr>
      <w:tblPr>
        <w:tblCellMar>
          <w:top w:w="57" w:type="dxa"/>
          <w:left w:w="57" w:type="dxa"/>
          <w:bottom w:w="57" w:type="dxa"/>
          <w:right w:w="57" w:type="dxa"/>
        </w:tblCellMar>
      </w:tblPr>
    </w:tblStylePr>
  </w:style>
  <w:style w:type="table" w:customStyle="1" w:styleId="EinfacheTabelle51">
    <w:name w:val="Einfache Tabelle 51"/>
    <w:basedOn w:val="NormaleTabelle"/>
    <w:uiPriority w:val="45"/>
    <w:rsid w:val="00521BCA"/>
    <w:tblPr>
      <w:tblStyleRowBandSize w:val="1"/>
      <w:tblStyleColBandSize w:val="1"/>
    </w:tblPr>
    <w:tblStylePr w:type="firstRow">
      <w:rPr>
        <w:rFonts w:ascii="Calibri Light" w:eastAsia="SimSun" w:hAnsi="Calibri Light" w:cs="Times New Roman"/>
        <w:i/>
        <w:iCs/>
        <w:sz w:val="26"/>
      </w:rPr>
      <w:tblPr/>
      <w:tcPr>
        <w:tcBorders>
          <w:bottom w:val="single" w:sz="4" w:space="0" w:color="7F7F7F"/>
        </w:tcBorders>
        <w:shd w:val="clear" w:color="auto" w:fill="FFFFFF"/>
      </w:tcPr>
    </w:tblStylePr>
    <w:tblStylePr w:type="lastRow">
      <w:rPr>
        <w:rFonts w:ascii="Calibri Light" w:eastAsia="SimSu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SimSun" w:hAnsi="Calibri Light" w:cs="Times New Roman"/>
        <w:i/>
        <w:iCs/>
        <w:sz w:val="26"/>
      </w:rPr>
      <w:tblPr/>
      <w:tcPr>
        <w:tcBorders>
          <w:right w:val="single" w:sz="4" w:space="0" w:color="7F7F7F"/>
        </w:tcBorders>
        <w:shd w:val="clear" w:color="auto" w:fill="FFFFFF"/>
      </w:tcPr>
    </w:tblStylePr>
    <w:tblStylePr w:type="lastCol">
      <w:rPr>
        <w:rFonts w:ascii="Calibri Light" w:eastAsia="SimSu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utriNettabelleberschrift">
    <w:name w:val="NutriNet_tabelle_überschrift"/>
    <w:basedOn w:val="NutriNetstandard"/>
    <w:next w:val="NutriNetstandard"/>
    <w:qFormat/>
    <w:rsid w:val="00AC371A"/>
    <w:pPr>
      <w:spacing w:before="200" w:after="240" w:line="240" w:lineRule="auto"/>
    </w:pPr>
    <w:rPr>
      <w:b/>
    </w:rPr>
  </w:style>
  <w:style w:type="paragraph" w:customStyle="1" w:styleId="NutriNetbildunterschrift">
    <w:name w:val="NutriNet_bildunterschrift"/>
    <w:basedOn w:val="NutriNetstandard"/>
    <w:next w:val="NutriNetstandard"/>
    <w:qFormat/>
    <w:rsid w:val="009B1AE8"/>
    <w:pPr>
      <w:spacing w:before="120" w:after="200" w:line="240" w:lineRule="auto"/>
    </w:pPr>
    <w:rPr>
      <w:sz w:val="18"/>
    </w:rPr>
  </w:style>
  <w:style w:type="character" w:customStyle="1" w:styleId="berschrift1Zchn">
    <w:name w:val="Überschrift 1 Zchn"/>
    <w:link w:val="berschrift1"/>
    <w:uiPriority w:val="9"/>
    <w:rsid w:val="0046540C"/>
    <w:rPr>
      <w:rFonts w:ascii="Cambria" w:eastAsia="MS Gothic" w:hAnsi="Cambria" w:cs="Times New Roman"/>
      <w:b/>
      <w:bCs/>
      <w:i/>
      <w:iCs/>
      <w:color w:val="622423"/>
      <w:shd w:val="clear" w:color="auto" w:fill="F2DBDB"/>
    </w:rPr>
  </w:style>
  <w:style w:type="character" w:customStyle="1" w:styleId="berschrift2Zchn">
    <w:name w:val="Überschrift 2 Zchn"/>
    <w:link w:val="berschrift2"/>
    <w:uiPriority w:val="9"/>
    <w:semiHidden/>
    <w:rsid w:val="0046540C"/>
    <w:rPr>
      <w:rFonts w:ascii="Cambria" w:eastAsia="MS Gothic" w:hAnsi="Cambria" w:cs="Times New Roman"/>
      <w:b/>
      <w:bCs/>
      <w:i/>
      <w:iCs/>
      <w:color w:val="943634"/>
    </w:rPr>
  </w:style>
  <w:style w:type="character" w:customStyle="1" w:styleId="berschrift3Zchn">
    <w:name w:val="Überschrift 3 Zchn"/>
    <w:link w:val="berschrift3"/>
    <w:uiPriority w:val="9"/>
    <w:semiHidden/>
    <w:rsid w:val="0046540C"/>
    <w:rPr>
      <w:rFonts w:ascii="Cambria" w:eastAsia="MS Gothic" w:hAnsi="Cambria" w:cs="Times New Roman"/>
      <w:b/>
      <w:bCs/>
      <w:i/>
      <w:iCs/>
      <w:color w:val="943634"/>
    </w:rPr>
  </w:style>
  <w:style w:type="paragraph" w:styleId="Verzeichnis1">
    <w:name w:val="toc 1"/>
    <w:aliases w:val="NutriNet_verzeichnis_1"/>
    <w:basedOn w:val="NutriNettitel125fett"/>
    <w:next w:val="NutriNetstandard"/>
    <w:autoRedefine/>
    <w:uiPriority w:val="39"/>
    <w:rsid w:val="007E7914"/>
    <w:pPr>
      <w:tabs>
        <w:tab w:val="left" w:pos="284"/>
        <w:tab w:val="right" w:leader="dot" w:pos="9060"/>
      </w:tabs>
      <w:spacing w:before="240" w:line="288" w:lineRule="auto"/>
    </w:pPr>
    <w:rPr>
      <w:b w:val="0"/>
      <w:iCs w:val="0"/>
      <w:szCs w:val="25"/>
      <w:lang w:val="de-DE" w:eastAsia="de-DE"/>
    </w:rPr>
  </w:style>
  <w:style w:type="paragraph" w:styleId="Verzeichnis2">
    <w:name w:val="toc 2"/>
    <w:aliases w:val="NutriNet_verzeichnis_2"/>
    <w:basedOn w:val="NutriNetstandard"/>
    <w:next w:val="Verzeichnis3"/>
    <w:autoRedefine/>
    <w:uiPriority w:val="39"/>
    <w:rsid w:val="0015430E"/>
    <w:pPr>
      <w:tabs>
        <w:tab w:val="left" w:pos="766"/>
        <w:tab w:val="right" w:leader="dot" w:pos="9060"/>
      </w:tabs>
      <w:ind w:left="851" w:hanging="851"/>
    </w:pPr>
  </w:style>
  <w:style w:type="paragraph" w:styleId="Verzeichnis3">
    <w:name w:val="toc 3"/>
    <w:aliases w:val="NutriNet_verzeichnis_3"/>
    <w:basedOn w:val="Verzeichnis2"/>
    <w:autoRedefine/>
    <w:uiPriority w:val="39"/>
    <w:rsid w:val="0015430E"/>
    <w:pPr>
      <w:tabs>
        <w:tab w:val="left" w:pos="1169"/>
      </w:tabs>
      <w:spacing w:after="0" w:line="288" w:lineRule="auto"/>
      <w:ind w:left="765" w:hanging="765"/>
    </w:pPr>
    <w:rPr>
      <w:iCs/>
      <w:lang w:val="de-DE" w:eastAsia="de-DE"/>
    </w:rPr>
  </w:style>
  <w:style w:type="character" w:customStyle="1" w:styleId="berschrift4Zchn">
    <w:name w:val="Überschrift 4 Zchn"/>
    <w:link w:val="berschrift4"/>
    <w:uiPriority w:val="9"/>
    <w:semiHidden/>
    <w:rsid w:val="0046540C"/>
    <w:rPr>
      <w:rFonts w:ascii="Cambria" w:eastAsia="MS Gothic" w:hAnsi="Cambria" w:cs="Times New Roman"/>
      <w:b/>
      <w:bCs/>
      <w:i/>
      <w:iCs/>
      <w:color w:val="943634"/>
    </w:rPr>
  </w:style>
  <w:style w:type="character" w:customStyle="1" w:styleId="berschrift5Zchn">
    <w:name w:val="Überschrift 5 Zchn"/>
    <w:link w:val="berschrift5"/>
    <w:uiPriority w:val="9"/>
    <w:semiHidden/>
    <w:rsid w:val="0046540C"/>
    <w:rPr>
      <w:rFonts w:ascii="Cambria" w:eastAsia="MS Gothic" w:hAnsi="Cambria" w:cs="Times New Roman"/>
      <w:b/>
      <w:bCs/>
      <w:i/>
      <w:iCs/>
      <w:color w:val="943634"/>
    </w:rPr>
  </w:style>
  <w:style w:type="character" w:customStyle="1" w:styleId="berschrift6Zchn">
    <w:name w:val="Überschrift 6 Zchn"/>
    <w:link w:val="berschrift6"/>
    <w:uiPriority w:val="9"/>
    <w:semiHidden/>
    <w:rsid w:val="0046540C"/>
    <w:rPr>
      <w:rFonts w:ascii="Cambria" w:eastAsia="MS Gothic" w:hAnsi="Cambria" w:cs="Times New Roman"/>
      <w:i/>
      <w:iCs/>
      <w:color w:val="943634"/>
    </w:rPr>
  </w:style>
  <w:style w:type="character" w:customStyle="1" w:styleId="berschrift7Zchn">
    <w:name w:val="Überschrift 7 Zchn"/>
    <w:link w:val="berschrift7"/>
    <w:uiPriority w:val="9"/>
    <w:semiHidden/>
    <w:rsid w:val="0046540C"/>
    <w:rPr>
      <w:rFonts w:ascii="Cambria" w:eastAsia="MS Gothic" w:hAnsi="Cambria" w:cs="Times New Roman"/>
      <w:i/>
      <w:iCs/>
      <w:color w:val="943634"/>
    </w:rPr>
  </w:style>
  <w:style w:type="character" w:customStyle="1" w:styleId="berschrift8Zchn">
    <w:name w:val="Überschrift 8 Zchn"/>
    <w:link w:val="berschrift8"/>
    <w:uiPriority w:val="9"/>
    <w:semiHidden/>
    <w:rsid w:val="0046540C"/>
    <w:rPr>
      <w:rFonts w:ascii="Cambria" w:eastAsia="MS Gothic" w:hAnsi="Cambria" w:cs="Times New Roman"/>
      <w:i/>
      <w:iCs/>
      <w:color w:val="C0504D"/>
    </w:rPr>
  </w:style>
  <w:style w:type="character" w:customStyle="1" w:styleId="berschrift9Zchn">
    <w:name w:val="Überschrift 9 Zchn"/>
    <w:link w:val="berschrift9"/>
    <w:uiPriority w:val="9"/>
    <w:semiHidden/>
    <w:rsid w:val="0046540C"/>
    <w:rPr>
      <w:rFonts w:ascii="Cambria" w:eastAsia="MS Gothic" w:hAnsi="Cambria" w:cs="Times New Roman"/>
      <w:i/>
      <w:iCs/>
      <w:color w:val="C0504D"/>
      <w:sz w:val="20"/>
      <w:szCs w:val="20"/>
    </w:rPr>
  </w:style>
  <w:style w:type="character" w:styleId="Hyperlink">
    <w:name w:val="Hyperlink"/>
    <w:aliases w:val="NutriNet_Hyperlink"/>
    <w:uiPriority w:val="99"/>
    <w:unhideWhenUsed/>
    <w:locked/>
    <w:rsid w:val="0046540C"/>
    <w:rPr>
      <w:rFonts w:ascii="Arial" w:hAnsi="Arial"/>
      <w:color w:val="5B9824"/>
      <w:u w:val="single"/>
    </w:rPr>
  </w:style>
  <w:style w:type="paragraph" w:customStyle="1" w:styleId="NutriNetliteraturangabe">
    <w:name w:val="NutriNet_literaturangabe"/>
    <w:basedOn w:val="NutriNetstandard"/>
    <w:qFormat/>
    <w:rsid w:val="00737732"/>
    <w:pPr>
      <w:spacing w:before="40" w:after="40" w:line="240" w:lineRule="auto"/>
      <w:ind w:left="425" w:hanging="425"/>
    </w:pPr>
    <w:rPr>
      <w:sz w:val="18"/>
    </w:rPr>
  </w:style>
  <w:style w:type="paragraph" w:customStyle="1" w:styleId="NutriNeterluterungaufzhlung">
    <w:name w:val="NutriNet_erläuterung_aufzählung"/>
    <w:basedOn w:val="NutriNetaufzhlungszeichen"/>
    <w:qFormat/>
    <w:rsid w:val="009B1AE8"/>
    <w:pPr>
      <w:numPr>
        <w:numId w:val="8"/>
      </w:numPr>
      <w:pBdr>
        <w:top w:val="single" w:sz="48" w:space="0" w:color="E1F0D6"/>
        <w:left w:val="single" w:sz="48" w:space="3" w:color="E1F0D6"/>
        <w:bottom w:val="single" w:sz="48" w:space="2" w:color="E1F0D6"/>
        <w:right w:val="single" w:sz="48" w:space="5" w:color="E1F0D6"/>
      </w:pBdr>
      <w:shd w:val="clear" w:color="auto" w:fill="E1F0D6"/>
      <w:spacing w:after="120"/>
      <w:ind w:left="196" w:right="170" w:hanging="54"/>
    </w:pPr>
  </w:style>
  <w:style w:type="paragraph" w:customStyle="1" w:styleId="NutriNeterluterung">
    <w:name w:val="NutriNet_erläuterung"/>
    <w:basedOn w:val="NutriNetstandard"/>
    <w:next w:val="NutriNetstandard"/>
    <w:qFormat/>
    <w:rsid w:val="00EB1E9A"/>
    <w:pPr>
      <w:pBdr>
        <w:top w:val="single" w:sz="48" w:space="0" w:color="E1F0D6"/>
        <w:left w:val="single" w:sz="48" w:space="3" w:color="E1F0D6"/>
        <w:bottom w:val="single" w:sz="48" w:space="0" w:color="E1F0D6"/>
        <w:right w:val="single" w:sz="48" w:space="0" w:color="E1F0D6"/>
      </w:pBdr>
      <w:shd w:val="clear" w:color="auto" w:fill="E1F0D6"/>
      <w:tabs>
        <w:tab w:val="left" w:pos="142"/>
      </w:tabs>
      <w:spacing w:after="240"/>
      <w:ind w:left="142" w:right="170"/>
    </w:pPr>
  </w:style>
  <w:style w:type="paragraph" w:customStyle="1" w:styleId="NutriNetquelle">
    <w:name w:val="NutriNet_quelle"/>
    <w:basedOn w:val="NutriNetstandard"/>
    <w:next w:val="NutriNetstandard"/>
    <w:qFormat/>
    <w:rsid w:val="00290932"/>
    <w:pPr>
      <w:spacing w:before="120" w:after="200" w:line="240" w:lineRule="auto"/>
    </w:pPr>
    <w:rPr>
      <w:sz w:val="18"/>
    </w:rPr>
  </w:style>
  <w:style w:type="paragraph" w:customStyle="1" w:styleId="NutriNetzwischenberschrift">
    <w:name w:val="NutriNet_zwischenüberschrift"/>
    <w:basedOn w:val="NutriNetstandard"/>
    <w:next w:val="NutriNetstandard"/>
    <w:qFormat/>
    <w:rsid w:val="009B5546"/>
    <w:pPr>
      <w:spacing w:before="240"/>
    </w:pPr>
    <w:rPr>
      <w:rFonts w:ascii="Arial Rounded MT Bold" w:hAnsi="Arial Rounded MT Bold"/>
      <w:b/>
      <w:color w:val="609F19"/>
      <w:sz w:val="25"/>
      <w:szCs w:val="25"/>
    </w:rPr>
  </w:style>
  <w:style w:type="paragraph" w:styleId="Endnotentext">
    <w:name w:val="endnote text"/>
    <w:basedOn w:val="Standard"/>
    <w:link w:val="EndnotentextZchn"/>
    <w:uiPriority w:val="99"/>
    <w:semiHidden/>
    <w:unhideWhenUsed/>
    <w:rsid w:val="00EE3962"/>
    <w:rPr>
      <w:sz w:val="20"/>
    </w:rPr>
  </w:style>
  <w:style w:type="character" w:customStyle="1" w:styleId="EndnotentextZchn">
    <w:name w:val="Endnotentext Zchn"/>
    <w:link w:val="Endnotentext"/>
    <w:uiPriority w:val="99"/>
    <w:semiHidden/>
    <w:rsid w:val="00EE3962"/>
    <w:rPr>
      <w:sz w:val="20"/>
      <w:szCs w:val="20"/>
    </w:rPr>
  </w:style>
  <w:style w:type="character" w:styleId="Endnotenzeichen">
    <w:name w:val="endnote reference"/>
    <w:uiPriority w:val="99"/>
    <w:semiHidden/>
    <w:unhideWhenUsed/>
    <w:rsid w:val="00EE3962"/>
    <w:rPr>
      <w:vertAlign w:val="superscript"/>
    </w:rPr>
  </w:style>
  <w:style w:type="paragraph" w:customStyle="1" w:styleId="NutriNetberschrift4">
    <w:name w:val="NutriNet_überschrift_4"/>
    <w:basedOn w:val="NutriNetberschrift3"/>
    <w:next w:val="NutriNetstandard"/>
    <w:qFormat/>
    <w:rsid w:val="009B5546"/>
    <w:pPr>
      <w:numPr>
        <w:ilvl w:val="3"/>
      </w:numPr>
      <w:tabs>
        <w:tab w:val="left" w:pos="1134"/>
      </w:tabs>
    </w:pPr>
  </w:style>
  <w:style w:type="paragraph" w:styleId="Verzeichnis4">
    <w:name w:val="toc 4"/>
    <w:aliases w:val="NutriNet_verzeichnis_4"/>
    <w:basedOn w:val="Verzeichnis3"/>
    <w:next w:val="Standard"/>
    <w:autoRedefine/>
    <w:uiPriority w:val="39"/>
    <w:unhideWhenUsed/>
    <w:rsid w:val="007E7914"/>
    <w:pPr>
      <w:tabs>
        <w:tab w:val="left" w:pos="1680"/>
      </w:tabs>
    </w:pPr>
    <w:rPr>
      <w:szCs w:val="20"/>
    </w:rPr>
  </w:style>
  <w:style w:type="paragraph" w:customStyle="1" w:styleId="NutriNettitel125fett">
    <w:name w:val="NutriNet_titel_12.5_fett"/>
    <w:basedOn w:val="Standard"/>
    <w:next w:val="NutriNetstandard"/>
    <w:qFormat/>
    <w:rsid w:val="00B30DCC"/>
    <w:pPr>
      <w:spacing w:after="120" w:line="400" w:lineRule="atLeast"/>
    </w:pPr>
    <w:rPr>
      <w:rFonts w:ascii="Arial Rounded MT Bold" w:hAnsi="Arial Rounded MT Bold"/>
      <w:b/>
      <w:color w:val="301909"/>
      <w:sz w:val="25"/>
      <w:szCs w:val="34"/>
      <w:lang w:val="de-CH" w:eastAsia="zh-CN"/>
    </w:rPr>
  </w:style>
  <w:style w:type="paragraph" w:customStyle="1" w:styleId="NutriNettabellekopfzeile">
    <w:name w:val="NutriNet_tabelle_kopfzeile"/>
    <w:basedOn w:val="NutriNettabelletext"/>
    <w:qFormat/>
    <w:rsid w:val="00AC371A"/>
    <w:rPr>
      <w:b/>
    </w:rPr>
  </w:style>
  <w:style w:type="character" w:styleId="BesuchterHyperlink">
    <w:name w:val="FollowedHyperlink"/>
    <w:uiPriority w:val="99"/>
    <w:semiHidden/>
    <w:unhideWhenUsed/>
    <w:rsid w:val="00CF7113"/>
    <w:rPr>
      <w:color w:val="969696"/>
      <w:u w:val="single"/>
    </w:rPr>
  </w:style>
  <w:style w:type="character" w:styleId="Kommentarzeichen">
    <w:name w:val="annotation reference"/>
    <w:uiPriority w:val="99"/>
    <w:semiHidden/>
    <w:unhideWhenUsed/>
    <w:rsid w:val="00DE0E44"/>
    <w:rPr>
      <w:sz w:val="16"/>
      <w:szCs w:val="16"/>
    </w:rPr>
  </w:style>
  <w:style w:type="paragraph" w:styleId="Kommentartext">
    <w:name w:val="annotation text"/>
    <w:basedOn w:val="Standard"/>
    <w:link w:val="KommentartextZchn"/>
    <w:uiPriority w:val="99"/>
    <w:semiHidden/>
    <w:unhideWhenUsed/>
    <w:rsid w:val="00DE0E44"/>
    <w:rPr>
      <w:sz w:val="20"/>
    </w:rPr>
  </w:style>
  <w:style w:type="character" w:customStyle="1" w:styleId="KommentartextZchn">
    <w:name w:val="Kommentartext Zchn"/>
    <w:link w:val="Kommentartext"/>
    <w:uiPriority w:val="99"/>
    <w:semiHidden/>
    <w:rsid w:val="00DE0E44"/>
    <w:rPr>
      <w:sz w:val="20"/>
      <w:szCs w:val="20"/>
    </w:rPr>
  </w:style>
  <w:style w:type="paragraph" w:styleId="Kommentarthema">
    <w:name w:val="annotation subject"/>
    <w:basedOn w:val="Kommentartext"/>
    <w:next w:val="Kommentartext"/>
    <w:link w:val="KommentarthemaZchn"/>
    <w:uiPriority w:val="99"/>
    <w:semiHidden/>
    <w:unhideWhenUsed/>
    <w:rsid w:val="00DE0E44"/>
    <w:rPr>
      <w:b/>
      <w:bCs/>
    </w:rPr>
  </w:style>
  <w:style w:type="character" w:customStyle="1" w:styleId="KommentarthemaZchn">
    <w:name w:val="Kommentarthema Zchn"/>
    <w:link w:val="Kommentarthema"/>
    <w:uiPriority w:val="99"/>
    <w:semiHidden/>
    <w:rsid w:val="00DE0E44"/>
    <w:rPr>
      <w:b/>
      <w:bCs/>
      <w:sz w:val="20"/>
      <w:szCs w:val="20"/>
    </w:rPr>
  </w:style>
  <w:style w:type="paragraph" w:customStyle="1" w:styleId="fiblprojektlogos">
    <w:name w:val="fibl_projektlogos"/>
    <w:basedOn w:val="NutriNetstandard"/>
    <w:semiHidden/>
    <w:rsid w:val="00684329"/>
    <w:pPr>
      <w:framePr w:w="8618" w:h="2268" w:hRule="exact" w:wrap="around" w:hAnchor="margin" w:yAlign="top" w:anchorLock="1"/>
      <w:shd w:val="clear" w:color="FFFFFF" w:fill="FFFFFF"/>
      <w:spacing w:line="264" w:lineRule="auto"/>
      <w:jc w:val="right"/>
    </w:pPr>
    <w:rPr>
      <w:rFonts w:eastAsia="Times New Roman" w:cs="Arial"/>
      <w:lang w:val="de-DE" w:eastAsia="de-DE"/>
    </w:rPr>
  </w:style>
  <w:style w:type="character" w:customStyle="1" w:styleId="NutriNetstandardZchn">
    <w:name w:val="NutriNet_standard Zchn"/>
    <w:link w:val="NutriNetstandard"/>
    <w:rsid w:val="00B30DCC"/>
    <w:rPr>
      <w:rFonts w:ascii="Arial" w:hAnsi="Arial"/>
      <w:sz w:val="22"/>
      <w:szCs w:val="22"/>
      <w:lang w:val="de-CH" w:eastAsia="zh-CN"/>
    </w:rPr>
  </w:style>
  <w:style w:type="table" w:customStyle="1" w:styleId="Gitternetztabelle1hellAkzent61">
    <w:name w:val="Gitternetztabelle 1 hell  – Akzent 61"/>
    <w:basedOn w:val="NormaleTabelle"/>
    <w:uiPriority w:val="46"/>
    <w:rsid w:val="00290932"/>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itternetztabelle5dunkelAkzent61">
    <w:name w:val="Gitternetztabelle 5 dunkel  – Akzent 61"/>
    <w:basedOn w:val="NormaleTabelle"/>
    <w:uiPriority w:val="50"/>
    <w:rsid w:val="0029093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Listentabelle3Akzent61">
    <w:name w:val="Listentabelle 3 – Akzent 61"/>
    <w:basedOn w:val="NormaleTabelle"/>
    <w:uiPriority w:val="48"/>
    <w:rsid w:val="00290932"/>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Listentabelle3Akzent51">
    <w:name w:val="Listentabelle 3 – Akzent 51"/>
    <w:basedOn w:val="NormaleTabelle"/>
    <w:uiPriority w:val="48"/>
    <w:rsid w:val="00290932"/>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entabelle3Akzent41">
    <w:name w:val="Listentabelle 3 – Akzent 41"/>
    <w:basedOn w:val="NormaleTabelle"/>
    <w:uiPriority w:val="48"/>
    <w:rsid w:val="00290932"/>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entabelle3Akzent31">
    <w:name w:val="Listentabelle 3 – Akzent 31"/>
    <w:basedOn w:val="NormaleTabelle"/>
    <w:uiPriority w:val="48"/>
    <w:rsid w:val="00290932"/>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Listentabelle3Akzent21">
    <w:name w:val="Listentabelle 3 – Akzent 21"/>
    <w:basedOn w:val="NormaleTabelle"/>
    <w:uiPriority w:val="48"/>
    <w:rsid w:val="00290932"/>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Listentabelle3Akzent11">
    <w:name w:val="Listentabelle 3 – Akzent 11"/>
    <w:basedOn w:val="NormaleTabelle"/>
    <w:uiPriority w:val="48"/>
    <w:rsid w:val="00290932"/>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entabelle31">
    <w:name w:val="Listentabelle 31"/>
    <w:basedOn w:val="NormaleTabelle"/>
    <w:uiPriority w:val="48"/>
    <w:rsid w:val="00290932"/>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entabelle2Akzent61">
    <w:name w:val="Listentabelle 2 – Akzent 61"/>
    <w:basedOn w:val="NormaleTabelle"/>
    <w:uiPriority w:val="47"/>
    <w:rsid w:val="00290932"/>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NutriNetTitel">
    <w:name w:val="NutriNet_Titel"/>
    <w:next w:val="NutriNetstandard"/>
    <w:qFormat/>
    <w:rsid w:val="009B5546"/>
    <w:pPr>
      <w:spacing w:before="120" w:after="240"/>
    </w:pPr>
    <w:rPr>
      <w:rFonts w:ascii="Arial Rounded MT Bold" w:hAnsi="Arial Rounded MT Bold"/>
      <w:b/>
      <w:color w:val="301909"/>
      <w:sz w:val="40"/>
      <w:szCs w:val="32"/>
      <w:lang w:val="de-CH" w:eastAsia="zh-CN"/>
    </w:rPr>
  </w:style>
  <w:style w:type="paragraph" w:customStyle="1" w:styleId="FiBLfusszeile">
    <w:name w:val="FiBL_fusszeile"/>
    <w:basedOn w:val="Standard"/>
    <w:rsid w:val="001E57DE"/>
    <w:pPr>
      <w:widowControl w:val="0"/>
      <w:autoSpaceDE w:val="0"/>
      <w:autoSpaceDN w:val="0"/>
    </w:pPr>
    <w:rPr>
      <w:rFonts w:eastAsia="Sitka Text" w:cs="Sitka Text"/>
      <w:color w:val="231F20"/>
      <w:w w:val="105"/>
      <w:sz w:val="14"/>
      <w:szCs w:val="22"/>
      <w:lang w:eastAsia="en-US"/>
    </w:rPr>
  </w:style>
  <w:style w:type="character" w:styleId="Seitenzahl">
    <w:name w:val="page number"/>
    <w:uiPriority w:val="99"/>
    <w:semiHidden/>
    <w:unhideWhenUsed/>
    <w:rsid w:val="001E57DE"/>
  </w:style>
  <w:style w:type="paragraph" w:styleId="Titel">
    <w:name w:val="Title"/>
    <w:basedOn w:val="Standard"/>
    <w:next w:val="Standard"/>
    <w:link w:val="TitelZchn"/>
    <w:uiPriority w:val="10"/>
    <w:qFormat/>
    <w:rsid w:val="0046540C"/>
    <w:pPr>
      <w:pBdr>
        <w:top w:val="single" w:sz="48" w:space="0" w:color="C0504D"/>
        <w:bottom w:val="single" w:sz="48" w:space="0" w:color="C0504D"/>
      </w:pBdr>
      <w:shd w:val="clear" w:color="auto" w:fill="C0504D"/>
      <w:spacing w:after="0" w:line="240" w:lineRule="auto"/>
      <w:jc w:val="center"/>
    </w:pPr>
    <w:rPr>
      <w:rFonts w:ascii="Cambria" w:eastAsia="MS Gothic" w:hAnsi="Cambria"/>
      <w:color w:val="FFFFFF"/>
      <w:spacing w:val="10"/>
      <w:sz w:val="48"/>
      <w:szCs w:val="48"/>
    </w:rPr>
  </w:style>
  <w:style w:type="character" w:customStyle="1" w:styleId="TitelZchn">
    <w:name w:val="Titel Zchn"/>
    <w:link w:val="Titel"/>
    <w:uiPriority w:val="10"/>
    <w:rsid w:val="0046540C"/>
    <w:rPr>
      <w:rFonts w:ascii="Cambria" w:eastAsia="MS Gothic" w:hAnsi="Cambria" w:cs="Times New Roman"/>
      <w:i/>
      <w:iCs/>
      <w:color w:val="FFFFFF"/>
      <w:spacing w:val="10"/>
      <w:sz w:val="48"/>
      <w:szCs w:val="48"/>
      <w:shd w:val="clear" w:color="auto" w:fill="C0504D"/>
    </w:rPr>
  </w:style>
  <w:style w:type="paragraph" w:styleId="Untertitel">
    <w:name w:val="Subtitle"/>
    <w:basedOn w:val="Standard"/>
    <w:next w:val="Standard"/>
    <w:link w:val="UntertitelZchn"/>
    <w:uiPriority w:val="11"/>
    <w:qFormat/>
    <w:rsid w:val="0046540C"/>
    <w:pPr>
      <w:pBdr>
        <w:bottom w:val="dotted" w:sz="8" w:space="10" w:color="C0504D"/>
      </w:pBdr>
      <w:spacing w:before="200" w:after="900" w:line="240" w:lineRule="auto"/>
      <w:jc w:val="center"/>
    </w:pPr>
    <w:rPr>
      <w:rFonts w:ascii="Cambria" w:eastAsia="MS Gothic" w:hAnsi="Cambria"/>
      <w:color w:val="622423"/>
      <w:sz w:val="24"/>
      <w:szCs w:val="24"/>
    </w:rPr>
  </w:style>
  <w:style w:type="character" w:customStyle="1" w:styleId="UntertitelZchn">
    <w:name w:val="Untertitel Zchn"/>
    <w:link w:val="Untertitel"/>
    <w:uiPriority w:val="11"/>
    <w:rsid w:val="0046540C"/>
    <w:rPr>
      <w:rFonts w:ascii="Cambria" w:eastAsia="MS Gothic" w:hAnsi="Cambria" w:cs="Times New Roman"/>
      <w:i/>
      <w:iCs/>
      <w:color w:val="622423"/>
      <w:sz w:val="24"/>
      <w:szCs w:val="24"/>
    </w:rPr>
  </w:style>
  <w:style w:type="character" w:styleId="Fett">
    <w:name w:val="Strong"/>
    <w:uiPriority w:val="22"/>
    <w:qFormat/>
    <w:rsid w:val="0046540C"/>
    <w:rPr>
      <w:b/>
      <w:bCs/>
      <w:spacing w:val="0"/>
    </w:rPr>
  </w:style>
  <w:style w:type="character" w:styleId="Hervorhebung">
    <w:name w:val="Emphasis"/>
    <w:uiPriority w:val="20"/>
    <w:qFormat/>
    <w:rsid w:val="0046540C"/>
    <w:rPr>
      <w:rFonts w:ascii="Cambria" w:eastAsia="MS Gothic" w:hAnsi="Cambria" w:cs="Times New Roman"/>
      <w:b/>
      <w:bCs/>
      <w:i/>
      <w:iCs/>
      <w:color w:val="C0504D"/>
      <w:bdr w:val="single" w:sz="18" w:space="0" w:color="F2DBDB"/>
      <w:shd w:val="clear" w:color="auto" w:fill="F2DBDB"/>
    </w:rPr>
  </w:style>
  <w:style w:type="paragraph" w:styleId="Listenabsatz">
    <w:name w:val="List Paragraph"/>
    <w:basedOn w:val="Standard"/>
    <w:uiPriority w:val="34"/>
    <w:qFormat/>
    <w:rsid w:val="0046540C"/>
    <w:pPr>
      <w:ind w:left="720"/>
      <w:contextualSpacing/>
    </w:pPr>
  </w:style>
  <w:style w:type="paragraph" w:styleId="Zitat">
    <w:name w:val="Quote"/>
    <w:basedOn w:val="Standard"/>
    <w:next w:val="Standard"/>
    <w:link w:val="ZitatZchn"/>
    <w:uiPriority w:val="29"/>
    <w:qFormat/>
    <w:rsid w:val="0046540C"/>
    <w:rPr>
      <w:i/>
      <w:iCs w:val="0"/>
      <w:color w:val="943634"/>
    </w:rPr>
  </w:style>
  <w:style w:type="character" w:customStyle="1" w:styleId="ZitatZchn">
    <w:name w:val="Zitat Zchn"/>
    <w:link w:val="Zitat"/>
    <w:uiPriority w:val="29"/>
    <w:rsid w:val="0046540C"/>
    <w:rPr>
      <w:color w:val="943634"/>
      <w:sz w:val="20"/>
      <w:szCs w:val="20"/>
    </w:rPr>
  </w:style>
  <w:style w:type="paragraph" w:styleId="IntensivesZitat">
    <w:name w:val="Intense Quote"/>
    <w:basedOn w:val="Standard"/>
    <w:next w:val="Standard"/>
    <w:link w:val="IntensivesZitatZchn"/>
    <w:uiPriority w:val="30"/>
    <w:qFormat/>
    <w:rsid w:val="0046540C"/>
    <w:pPr>
      <w:pBdr>
        <w:top w:val="dotted" w:sz="8" w:space="10" w:color="C0504D"/>
        <w:bottom w:val="dotted" w:sz="8" w:space="10" w:color="C0504D"/>
      </w:pBdr>
      <w:spacing w:line="300" w:lineRule="auto"/>
      <w:ind w:left="2160" w:right="2160"/>
      <w:jc w:val="center"/>
    </w:pPr>
    <w:rPr>
      <w:rFonts w:ascii="Cambria" w:eastAsia="MS Gothic" w:hAnsi="Cambria"/>
      <w:b/>
      <w:bCs/>
      <w:color w:val="C0504D"/>
    </w:rPr>
  </w:style>
  <w:style w:type="character" w:customStyle="1" w:styleId="IntensivesZitatZchn">
    <w:name w:val="Intensives Zitat Zchn"/>
    <w:link w:val="IntensivesZitat"/>
    <w:uiPriority w:val="30"/>
    <w:rsid w:val="0046540C"/>
    <w:rPr>
      <w:rFonts w:ascii="Cambria" w:eastAsia="MS Gothic" w:hAnsi="Cambria" w:cs="Times New Roman"/>
      <w:b/>
      <w:bCs/>
      <w:i/>
      <w:iCs/>
      <w:color w:val="C0504D"/>
      <w:sz w:val="20"/>
      <w:szCs w:val="20"/>
    </w:rPr>
  </w:style>
  <w:style w:type="character" w:styleId="SchwacheHervorhebung">
    <w:name w:val="Subtle Emphasis"/>
    <w:uiPriority w:val="19"/>
    <w:qFormat/>
    <w:rsid w:val="0046540C"/>
    <w:rPr>
      <w:rFonts w:ascii="Cambria" w:eastAsia="MS Gothic" w:hAnsi="Cambria" w:cs="Times New Roman"/>
      <w:i/>
      <w:iCs/>
      <w:color w:val="C0504D"/>
    </w:rPr>
  </w:style>
  <w:style w:type="character" w:styleId="IntensiveHervorhebung">
    <w:name w:val="Intense Emphasis"/>
    <w:uiPriority w:val="21"/>
    <w:qFormat/>
    <w:rsid w:val="0046540C"/>
    <w:rPr>
      <w:rFonts w:ascii="Cambria" w:eastAsia="MS Gothic" w:hAnsi="Cambria" w:cs="Times New Roman"/>
      <w:b/>
      <w:bCs/>
      <w:i/>
      <w:iCs/>
      <w:dstrike w:val="0"/>
      <w:color w:val="FFFFFF"/>
      <w:bdr w:val="single" w:sz="18" w:space="0" w:color="C0504D"/>
      <w:shd w:val="clear" w:color="auto" w:fill="C0504D"/>
      <w:vertAlign w:val="baseline"/>
    </w:rPr>
  </w:style>
  <w:style w:type="character" w:styleId="SchwacherVerweis">
    <w:name w:val="Subtle Reference"/>
    <w:uiPriority w:val="31"/>
    <w:qFormat/>
    <w:rsid w:val="0046540C"/>
    <w:rPr>
      <w:i/>
      <w:iCs/>
      <w:smallCaps/>
      <w:color w:val="C0504D"/>
      <w:u w:color="C0504D"/>
    </w:rPr>
  </w:style>
  <w:style w:type="character" w:styleId="IntensiverVerweis">
    <w:name w:val="Intense Reference"/>
    <w:uiPriority w:val="32"/>
    <w:qFormat/>
    <w:rsid w:val="0046540C"/>
    <w:rPr>
      <w:b/>
      <w:bCs/>
      <w:i/>
      <w:iCs/>
      <w:smallCaps/>
      <w:color w:val="C0504D"/>
      <w:u w:color="C0504D"/>
    </w:rPr>
  </w:style>
  <w:style w:type="character" w:styleId="Buchtitel">
    <w:name w:val="Book Title"/>
    <w:uiPriority w:val="33"/>
    <w:qFormat/>
    <w:rsid w:val="0046540C"/>
    <w:rPr>
      <w:rFonts w:ascii="Calibri Light" w:eastAsia="SimSun" w:hAnsi="Calibri Light" w:cs="Times New Roman"/>
      <w:b/>
      <w:bCs/>
      <w:i/>
      <w:iCs/>
      <w:smallCaps/>
      <w:color w:val="C45911"/>
      <w:u w:val="single"/>
    </w:rPr>
  </w:style>
  <w:style w:type="paragraph" w:styleId="Inhaltsverzeichnisberschrift">
    <w:name w:val="TOC Heading"/>
    <w:basedOn w:val="berschrift1"/>
    <w:next w:val="Standard"/>
    <w:uiPriority w:val="39"/>
    <w:semiHidden/>
    <w:unhideWhenUsed/>
    <w:qFormat/>
    <w:rsid w:val="0046540C"/>
    <w:pPr>
      <w:outlineLvl w:val="9"/>
    </w:pPr>
    <w:rPr>
      <w:lang w:bidi="en-US"/>
    </w:rPr>
  </w:style>
  <w:style w:type="paragraph" w:styleId="Verzeichnis5">
    <w:name w:val="toc 5"/>
    <w:basedOn w:val="Standard"/>
    <w:next w:val="Standard"/>
    <w:autoRedefine/>
    <w:uiPriority w:val="39"/>
    <w:unhideWhenUsed/>
    <w:rsid w:val="001B4036"/>
    <w:pPr>
      <w:spacing w:after="0"/>
      <w:ind w:left="880"/>
    </w:pPr>
    <w:rPr>
      <w:rFonts w:ascii="Cambria" w:hAnsi="Cambria"/>
      <w:sz w:val="20"/>
    </w:rPr>
  </w:style>
  <w:style w:type="paragraph" w:styleId="Verzeichnis6">
    <w:name w:val="toc 6"/>
    <w:basedOn w:val="Standard"/>
    <w:next w:val="Standard"/>
    <w:autoRedefine/>
    <w:uiPriority w:val="39"/>
    <w:unhideWhenUsed/>
    <w:rsid w:val="001B4036"/>
    <w:pPr>
      <w:spacing w:after="0"/>
      <w:ind w:left="1100"/>
    </w:pPr>
    <w:rPr>
      <w:rFonts w:ascii="Cambria" w:hAnsi="Cambria"/>
      <w:sz w:val="20"/>
    </w:rPr>
  </w:style>
  <w:style w:type="paragraph" w:styleId="Verzeichnis7">
    <w:name w:val="toc 7"/>
    <w:basedOn w:val="Standard"/>
    <w:next w:val="Standard"/>
    <w:autoRedefine/>
    <w:uiPriority w:val="39"/>
    <w:unhideWhenUsed/>
    <w:rsid w:val="001B4036"/>
    <w:pPr>
      <w:spacing w:after="0"/>
      <w:ind w:left="1320"/>
    </w:pPr>
    <w:rPr>
      <w:rFonts w:ascii="Cambria" w:hAnsi="Cambria"/>
      <w:sz w:val="20"/>
    </w:rPr>
  </w:style>
  <w:style w:type="paragraph" w:styleId="Verzeichnis8">
    <w:name w:val="toc 8"/>
    <w:basedOn w:val="Standard"/>
    <w:next w:val="Standard"/>
    <w:autoRedefine/>
    <w:uiPriority w:val="39"/>
    <w:unhideWhenUsed/>
    <w:rsid w:val="001B4036"/>
    <w:pPr>
      <w:spacing w:after="0"/>
      <w:ind w:left="1540"/>
    </w:pPr>
    <w:rPr>
      <w:rFonts w:ascii="Cambria" w:hAnsi="Cambria"/>
      <w:sz w:val="20"/>
    </w:rPr>
  </w:style>
  <w:style w:type="paragraph" w:styleId="Verzeichnis9">
    <w:name w:val="toc 9"/>
    <w:basedOn w:val="Standard"/>
    <w:next w:val="Standard"/>
    <w:autoRedefine/>
    <w:uiPriority w:val="39"/>
    <w:unhideWhenUsed/>
    <w:rsid w:val="001B4036"/>
    <w:pPr>
      <w:spacing w:after="0"/>
      <w:ind w:left="1760"/>
    </w:pPr>
    <w:rPr>
      <w:rFonts w:ascii="Cambria" w:hAnsi="Cambria"/>
      <w:sz w:val="20"/>
    </w:rPr>
  </w:style>
  <w:style w:type="character" w:customStyle="1" w:styleId="UnresolvedMention">
    <w:name w:val="Unresolved Mention"/>
    <w:basedOn w:val="Absatz-Standardschriftart"/>
    <w:uiPriority w:val="99"/>
    <w:semiHidden/>
    <w:unhideWhenUsed/>
    <w:rsid w:val="00BC0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4252">
      <w:bodyDiv w:val="1"/>
      <w:marLeft w:val="0"/>
      <w:marRight w:val="0"/>
      <w:marTop w:val="0"/>
      <w:marBottom w:val="0"/>
      <w:divBdr>
        <w:top w:val="none" w:sz="0" w:space="0" w:color="auto"/>
        <w:left w:val="none" w:sz="0" w:space="0" w:color="auto"/>
        <w:bottom w:val="none" w:sz="0" w:space="0" w:color="auto"/>
        <w:right w:val="none" w:sz="0" w:space="0" w:color="auto"/>
      </w:divBdr>
    </w:div>
    <w:div w:id="807631008">
      <w:bodyDiv w:val="1"/>
      <w:marLeft w:val="0"/>
      <w:marRight w:val="0"/>
      <w:marTop w:val="0"/>
      <w:marBottom w:val="0"/>
      <w:divBdr>
        <w:top w:val="none" w:sz="0" w:space="0" w:color="auto"/>
        <w:left w:val="none" w:sz="0" w:space="0" w:color="auto"/>
        <w:bottom w:val="none" w:sz="0" w:space="0" w:color="auto"/>
        <w:right w:val="none" w:sz="0" w:space="0" w:color="auto"/>
      </w:divBdr>
      <w:divsChild>
        <w:div w:id="1386176917">
          <w:marLeft w:val="0"/>
          <w:marRight w:val="0"/>
          <w:marTop w:val="0"/>
          <w:marBottom w:val="0"/>
          <w:divBdr>
            <w:top w:val="none" w:sz="0" w:space="0" w:color="auto"/>
            <w:left w:val="none" w:sz="0" w:space="0" w:color="auto"/>
            <w:bottom w:val="none" w:sz="0" w:space="0" w:color="auto"/>
            <w:right w:val="none" w:sz="0" w:space="0" w:color="auto"/>
          </w:divBdr>
          <w:divsChild>
            <w:div w:id="944187710">
              <w:marLeft w:val="0"/>
              <w:marRight w:val="0"/>
              <w:marTop w:val="0"/>
              <w:marBottom w:val="0"/>
              <w:divBdr>
                <w:top w:val="none" w:sz="0" w:space="0" w:color="auto"/>
                <w:left w:val="none" w:sz="0" w:space="0" w:color="auto"/>
                <w:bottom w:val="none" w:sz="0" w:space="0" w:color="auto"/>
                <w:right w:val="none" w:sz="0" w:space="0" w:color="auto"/>
              </w:divBdr>
              <w:divsChild>
                <w:div w:id="7200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ekolandbau.de/landwirtschaft/pflanze/grundlagen-pflanzenbau/duengung/kleegras-auch-im-viehlosen-betrieb-sinnvoll-verwerten/" TargetMode="External"/><Relationship Id="rId18" Type="http://schemas.openxmlformats.org/officeDocument/2006/relationships/hyperlink" Target="http://www.nutrinet.agrarpraxisforschung.d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nutrinet.agrarpraxisforschung.de/naehrstoffmanagement/n-versorgung-verbessern/leguminosen-in-der-fruchtfolge" TargetMode="External"/><Relationship Id="rId17" Type="http://schemas.openxmlformats.org/officeDocument/2006/relationships/hyperlink" Target="https://www.ktbl.de/webanwendung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ekolandbau.de/landwirtschaft/pflanze/grundlagen-pflanzenbau/duengung/cut-carr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utrinet.agrarpraxisforschung.de/fileadmin/user_upload/Neudecker_Interview.mp4"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oekolandbau.de/landwirtschaft/pflanze/grundlagen-pflanzenbau/duengung/kleegras-kompostieren/"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utrinet.agrarpraxisforschung.de/fileadmin/daten/pdf/Literatur/NutriNet_bioland_Fachmagazin_04_2021_Kleegraskompostierung.pdf"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2424E92E5F9824B82824FCA930C328D" ma:contentTypeVersion="1" ma:contentTypeDescription="Ein neues Dokument erstellen." ma:contentTypeScope="" ma:versionID="d565b6f8431ee57f21bdbdea8193f838">
  <xsd:schema xmlns:xsd="http://www.w3.org/2001/XMLSchema" xmlns:xs="http://www.w3.org/2001/XMLSchema" xmlns:p="http://schemas.microsoft.com/office/2006/metadata/properties" xmlns:ns2="http://schemas.microsoft.com/sharepoint/v4" targetNamespace="http://schemas.microsoft.com/office/2006/metadata/properties" ma:root="true" ma:fieldsID="50b3d1103363ee374add77635db28a27"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A3890-C7D2-4EFD-A113-4A45D228C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AD084E-360E-4543-A466-F8DC0848CE04}">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9854E480-C279-4BEA-B074-EBFA8B341DC7}">
  <ds:schemaRefs>
    <ds:schemaRef ds:uri="http://schemas.microsoft.com/sharepoint/v3/contenttype/forms"/>
  </ds:schemaRefs>
</ds:datastoreItem>
</file>

<file path=customXml/itemProps4.xml><?xml version="1.0" encoding="utf-8"?>
<ds:datastoreItem xmlns:ds="http://schemas.openxmlformats.org/officeDocument/2006/customXml" ds:itemID="{AFA534CA-BA2F-4CDD-8151-4CEFCD6AD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4996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Feinleguminosen im viehlosen Ökobetrieb sinnvoll verwerten - Fachschulunterricht</dc:title>
  <dc:creator>Jörg John</dc:creator>
  <cp:lastModifiedBy>Snigula Jasmin</cp:lastModifiedBy>
  <cp:revision>5</cp:revision>
  <cp:lastPrinted>2021-02-23T18:48:00Z</cp:lastPrinted>
  <dcterms:created xsi:type="dcterms:W3CDTF">2021-11-11T13:42:00Z</dcterms:created>
  <dcterms:modified xsi:type="dcterms:W3CDTF">2021-11-15T09:26:00Z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0x01010092424E92E5F9824B82824FCA930C328D</vt:lpwstr>
  </property>
</Properties>
</file>