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87" w:rsidRDefault="00A85887" w:rsidP="00D14209">
      <w:pPr>
        <w:pStyle w:val="NutriNetTitel"/>
      </w:pPr>
    </w:p>
    <w:p w:rsidR="00A14AB2" w:rsidRDefault="00A14AB2" w:rsidP="009B5546">
      <w:pPr>
        <w:pStyle w:val="NutriNetTitel"/>
        <w:rPr>
          <w:color w:val="609F19"/>
          <w:sz w:val="25"/>
          <w:szCs w:val="25"/>
        </w:rPr>
      </w:pPr>
      <w:r>
        <w:rPr>
          <w:color w:val="609F19"/>
          <w:sz w:val="25"/>
          <w:szCs w:val="25"/>
        </w:rPr>
        <w:t>Unterrichtsmaterialien</w:t>
      </w:r>
    </w:p>
    <w:p w:rsidR="00211DD1" w:rsidRPr="00211DD1" w:rsidRDefault="00E0358D" w:rsidP="00E0358D">
      <w:pPr>
        <w:pStyle w:val="NutriNetstandard"/>
        <w:spacing w:after="360"/>
      </w:pPr>
      <w:r>
        <w:rPr>
          <w:rFonts w:ascii="Arial Rounded MT Bold" w:hAnsi="Arial Rounded MT Bold"/>
          <w:b/>
          <w:color w:val="301909"/>
          <w:sz w:val="40"/>
          <w:szCs w:val="32"/>
        </w:rPr>
        <w:t>Feinleguminosen im</w:t>
      </w:r>
      <w:r w:rsidR="00211DD1" w:rsidRPr="00211DD1">
        <w:rPr>
          <w:rFonts w:ascii="Arial Rounded MT Bold" w:hAnsi="Arial Rounded MT Bold"/>
          <w:b/>
          <w:color w:val="301909"/>
          <w:sz w:val="40"/>
          <w:szCs w:val="32"/>
        </w:rPr>
        <w:t xml:space="preserve"> viehlose</w:t>
      </w:r>
      <w:r>
        <w:rPr>
          <w:rFonts w:ascii="Arial Rounded MT Bold" w:hAnsi="Arial Rounded MT Bold"/>
          <w:b/>
          <w:color w:val="301909"/>
          <w:sz w:val="40"/>
          <w:szCs w:val="32"/>
        </w:rPr>
        <w:t>n</w:t>
      </w:r>
      <w:r w:rsidR="00211DD1" w:rsidRPr="00211DD1">
        <w:rPr>
          <w:rFonts w:ascii="Arial Rounded MT Bold" w:hAnsi="Arial Rounded MT Bold"/>
          <w:b/>
          <w:color w:val="301909"/>
          <w:sz w:val="40"/>
          <w:szCs w:val="32"/>
        </w:rPr>
        <w:t xml:space="preserve"> Öko</w:t>
      </w:r>
      <w:r>
        <w:rPr>
          <w:rFonts w:ascii="Arial Rounded MT Bold" w:hAnsi="Arial Rounded MT Bold"/>
          <w:b/>
          <w:color w:val="301909"/>
          <w:sz w:val="40"/>
          <w:szCs w:val="32"/>
        </w:rPr>
        <w:t>betrieb</w:t>
      </w:r>
      <w:r w:rsidR="007B5722">
        <w:rPr>
          <w:rFonts w:ascii="Arial Rounded MT Bold" w:hAnsi="Arial Rounded MT Bold"/>
          <w:b/>
          <w:color w:val="301909"/>
          <w:sz w:val="40"/>
          <w:szCs w:val="32"/>
        </w:rPr>
        <w:t xml:space="preserve"> </w:t>
      </w:r>
      <w:r>
        <w:rPr>
          <w:rFonts w:ascii="Arial Rounded MT Bold" w:hAnsi="Arial Rounded MT Bold"/>
          <w:b/>
          <w:color w:val="301909"/>
          <w:sz w:val="40"/>
          <w:szCs w:val="32"/>
        </w:rPr>
        <w:t>sinnvoll verwerten</w:t>
      </w:r>
    </w:p>
    <w:p w:rsidR="00A14AB2" w:rsidRDefault="00A14AB2" w:rsidP="00A14AB2">
      <w:pPr>
        <w:pStyle w:val="NutriNeterluterung"/>
      </w:pPr>
      <w:r w:rsidRPr="00A14AB2">
        <w:t xml:space="preserve">Am </w:t>
      </w:r>
      <w:r w:rsidR="00EE7F97">
        <w:t>30. September 2021</w:t>
      </w:r>
      <w:r w:rsidRPr="00A14AB2">
        <w:t xml:space="preserve"> fand </w:t>
      </w:r>
      <w:r w:rsidR="00EE7F97">
        <w:t>in Bayern</w:t>
      </w:r>
      <w:r w:rsidR="00E0358D">
        <w:t xml:space="preserve"> (Schweinfurt)</w:t>
      </w:r>
      <w:r w:rsidR="00EE7F97">
        <w:t xml:space="preserve"> ein</w:t>
      </w:r>
      <w:r w:rsidRPr="00A14AB2">
        <w:t xml:space="preserve"> NutriNet-Workshop für Leh</w:t>
      </w:r>
      <w:r w:rsidR="00EE7F97">
        <w:t>rkräfte</w:t>
      </w:r>
      <w:r w:rsidRPr="00A14AB2">
        <w:t xml:space="preserve"> von Berufs- und Fachschulen</w:t>
      </w:r>
      <w:r w:rsidR="00EE7F97">
        <w:t xml:space="preserve"> zum Thema Nährstoffmanagement im Ökolandbau</w:t>
      </w:r>
      <w:r w:rsidRPr="00A14AB2">
        <w:t xml:space="preserve"> statt. Im Rahmen des Workshops erarbeiteten die teilnehmenden Lehr</w:t>
      </w:r>
      <w:r w:rsidR="00EE7F97">
        <w:t xml:space="preserve">erinnen und Lehrer in zwei Gruppen jeweils eine Unterrichtssequenz für den Berufs- und Fachschulunterricht. </w:t>
      </w:r>
      <w:r w:rsidRPr="00A14AB2">
        <w:t>Die Leh</w:t>
      </w:r>
      <w:r w:rsidR="00EE7F97">
        <w:t>rkräfte</w:t>
      </w:r>
      <w:r w:rsidRPr="00A14AB2">
        <w:t xml:space="preserve"> empfehlen</w:t>
      </w:r>
      <w:r w:rsidR="00743296">
        <w:t>,</w:t>
      </w:r>
      <w:r w:rsidRPr="00A14AB2">
        <w:t xml:space="preserve"> die Lernsituation an die eigenen Bedürfnisse und an die Möglichkeiten der jeweiligen Klasse anzupassen und </w:t>
      </w:r>
      <w:r w:rsidR="00EE7F97">
        <w:t>90 bis 100 Minuten</w:t>
      </w:r>
      <w:r w:rsidRPr="00A14AB2">
        <w:t xml:space="preserve"> Unterri</w:t>
      </w:r>
      <w:r w:rsidR="00EE7F97">
        <w:t>chtszeit dafür</w:t>
      </w:r>
      <w:r w:rsidRPr="00A14AB2">
        <w:t xml:space="preserve"> einzuplanen</w:t>
      </w:r>
      <w:r w:rsidR="00EE7F97">
        <w:t>.</w:t>
      </w:r>
    </w:p>
    <w:p w:rsidR="005C3605" w:rsidRPr="00BF1D42" w:rsidRDefault="00211DD1">
      <w:r w:rsidRPr="00CC08EB">
        <w:rPr>
          <w:b/>
        </w:rPr>
        <w:t>Unterrichtssequenz für eine Doppelstunde an der Berufsschule im BGJ Agrar</w:t>
      </w:r>
      <w:r w:rsidRPr="00CC08EB">
        <w:t>:</w:t>
      </w:r>
      <w:r w:rsidRPr="00BF1D42">
        <w:t xml:space="preserve"> Wie</w:t>
      </w:r>
      <w:r w:rsidR="00041F0F" w:rsidRPr="00BF1D42">
        <w:t xml:space="preserve"> nutzt ein</w:t>
      </w:r>
      <w:r w:rsidRPr="00BF1D42">
        <w:t xml:space="preserve"> viehloser Öko</w:t>
      </w:r>
      <w:r w:rsidR="00E0358D" w:rsidRPr="00BF1D42">
        <w:t>betrieb</w:t>
      </w:r>
      <w:r w:rsidRPr="00BF1D42">
        <w:t xml:space="preserve"> seine Feinleguminosenbestände am effektivsten für die Stickstoff</w:t>
      </w:r>
      <w:r w:rsidR="00E0358D" w:rsidRPr="00BF1D42">
        <w:t>v</w:t>
      </w:r>
      <w:r w:rsidRPr="00BF1D42">
        <w:t>ersorgung seiner Kulturen?</w:t>
      </w:r>
    </w:p>
    <w:tbl>
      <w:tblPr>
        <w:tblStyle w:val="Tabellenraster"/>
        <w:tblW w:w="13325" w:type="dxa"/>
        <w:tblInd w:w="-5" w:type="dxa"/>
        <w:tblLayout w:type="fixed"/>
        <w:tblCellMar>
          <w:top w:w="57" w:type="dxa"/>
          <w:bottom w:w="57" w:type="dxa"/>
        </w:tblCellMar>
        <w:tblLook w:val="04A0" w:firstRow="1" w:lastRow="0" w:firstColumn="1" w:lastColumn="0" w:noHBand="0" w:noVBand="1"/>
      </w:tblPr>
      <w:tblGrid>
        <w:gridCol w:w="1247"/>
        <w:gridCol w:w="6408"/>
        <w:gridCol w:w="1105"/>
        <w:gridCol w:w="4565"/>
      </w:tblGrid>
      <w:tr w:rsidR="009A7483" w:rsidRPr="006F6713" w:rsidTr="007412C0">
        <w:tc>
          <w:tcPr>
            <w:tcW w:w="1247" w:type="dxa"/>
          </w:tcPr>
          <w:p w:rsidR="009A7483" w:rsidRPr="009A7483" w:rsidRDefault="009A7483" w:rsidP="009A7483">
            <w:pPr>
              <w:spacing w:after="0"/>
              <w:rPr>
                <w:rFonts w:cs="Arial"/>
                <w:sz w:val="18"/>
                <w:szCs w:val="18"/>
              </w:rPr>
            </w:pPr>
            <w:r w:rsidRPr="009A7483">
              <w:rPr>
                <w:rFonts w:cs="Arial"/>
                <w:sz w:val="18"/>
                <w:szCs w:val="18"/>
              </w:rPr>
              <w:t>Zeitbedarf</w:t>
            </w:r>
          </w:p>
          <w:p w:rsidR="009A7483" w:rsidRPr="009A7483" w:rsidRDefault="009A7483" w:rsidP="009A7483">
            <w:pPr>
              <w:spacing w:after="0"/>
              <w:rPr>
                <w:rFonts w:cs="Arial"/>
                <w:sz w:val="18"/>
                <w:szCs w:val="18"/>
              </w:rPr>
            </w:pPr>
            <w:r w:rsidRPr="009A7483">
              <w:rPr>
                <w:rFonts w:cs="Arial"/>
                <w:sz w:val="18"/>
                <w:szCs w:val="18"/>
              </w:rPr>
              <w:t>(</w:t>
            </w:r>
            <w:r w:rsidR="007412C0">
              <w:rPr>
                <w:rFonts w:cs="Arial"/>
                <w:sz w:val="18"/>
                <w:szCs w:val="18"/>
              </w:rPr>
              <w:t xml:space="preserve">ca. </w:t>
            </w:r>
            <w:r w:rsidRPr="009A7483">
              <w:rPr>
                <w:rFonts w:cs="Arial"/>
                <w:sz w:val="18"/>
                <w:szCs w:val="18"/>
              </w:rPr>
              <w:t>90 min)</w:t>
            </w:r>
          </w:p>
        </w:tc>
        <w:tc>
          <w:tcPr>
            <w:tcW w:w="6408" w:type="dxa"/>
          </w:tcPr>
          <w:p w:rsidR="009A7483" w:rsidRPr="009A7483" w:rsidRDefault="009A7483" w:rsidP="009A7483">
            <w:pPr>
              <w:spacing w:after="0"/>
              <w:rPr>
                <w:rFonts w:cs="Arial"/>
                <w:sz w:val="18"/>
                <w:szCs w:val="18"/>
              </w:rPr>
            </w:pPr>
            <w:r w:rsidRPr="009A7483">
              <w:rPr>
                <w:rFonts w:cs="Arial"/>
                <w:sz w:val="18"/>
                <w:szCs w:val="18"/>
              </w:rPr>
              <w:t>Inhaltliche Gliederung/ Lernziele</w:t>
            </w:r>
          </w:p>
        </w:tc>
        <w:tc>
          <w:tcPr>
            <w:tcW w:w="1105" w:type="dxa"/>
          </w:tcPr>
          <w:p w:rsidR="009A7483" w:rsidRPr="009A7483" w:rsidRDefault="009A7483" w:rsidP="009A7483">
            <w:pPr>
              <w:spacing w:after="0"/>
              <w:rPr>
                <w:rFonts w:cs="Arial"/>
                <w:sz w:val="18"/>
                <w:szCs w:val="18"/>
              </w:rPr>
            </w:pPr>
            <w:r w:rsidRPr="009A7483">
              <w:rPr>
                <w:rFonts w:cs="Arial"/>
                <w:sz w:val="18"/>
                <w:szCs w:val="18"/>
              </w:rPr>
              <w:t>Sozialform</w:t>
            </w:r>
          </w:p>
        </w:tc>
        <w:tc>
          <w:tcPr>
            <w:tcW w:w="4565" w:type="dxa"/>
          </w:tcPr>
          <w:p w:rsidR="009A7483" w:rsidRPr="009A7483" w:rsidRDefault="009A7483" w:rsidP="009A7483">
            <w:pPr>
              <w:spacing w:after="0"/>
              <w:rPr>
                <w:rFonts w:cs="Arial"/>
                <w:sz w:val="18"/>
                <w:szCs w:val="18"/>
              </w:rPr>
            </w:pPr>
            <w:r w:rsidRPr="009A7483">
              <w:rPr>
                <w:rFonts w:cs="Arial"/>
                <w:sz w:val="18"/>
                <w:szCs w:val="18"/>
              </w:rPr>
              <w:t>Medieneinsatz und Quellen</w:t>
            </w:r>
          </w:p>
        </w:tc>
      </w:tr>
      <w:tr w:rsidR="009A7483" w:rsidRPr="006F6713" w:rsidTr="007412C0">
        <w:trPr>
          <w:trHeight w:val="827"/>
        </w:trPr>
        <w:tc>
          <w:tcPr>
            <w:tcW w:w="1247" w:type="dxa"/>
          </w:tcPr>
          <w:p w:rsidR="009A7483" w:rsidRPr="009A7483" w:rsidRDefault="009A7483" w:rsidP="009A7483">
            <w:pPr>
              <w:spacing w:after="0"/>
              <w:rPr>
                <w:rFonts w:cs="Arial"/>
                <w:sz w:val="18"/>
                <w:szCs w:val="18"/>
              </w:rPr>
            </w:pPr>
            <w:r w:rsidRPr="009A7483">
              <w:rPr>
                <w:rFonts w:cs="Arial"/>
                <w:sz w:val="18"/>
                <w:szCs w:val="18"/>
              </w:rPr>
              <w:t>Orientieren 5-10 min</w:t>
            </w:r>
          </w:p>
        </w:tc>
        <w:tc>
          <w:tcPr>
            <w:tcW w:w="6408" w:type="dxa"/>
          </w:tcPr>
          <w:p w:rsidR="009A7483" w:rsidRPr="009A7483" w:rsidRDefault="009A7483" w:rsidP="009A7483">
            <w:pPr>
              <w:pStyle w:val="Listenabsatz"/>
              <w:numPr>
                <w:ilvl w:val="0"/>
                <w:numId w:val="36"/>
              </w:numPr>
              <w:spacing w:after="0" w:line="240" w:lineRule="auto"/>
              <w:rPr>
                <w:rFonts w:cs="Arial"/>
                <w:sz w:val="18"/>
                <w:szCs w:val="18"/>
              </w:rPr>
            </w:pPr>
            <w:r w:rsidRPr="009A7483">
              <w:rPr>
                <w:rFonts w:cs="Arial"/>
                <w:sz w:val="18"/>
                <w:szCs w:val="18"/>
              </w:rPr>
              <w:t>Orientierung und Zielführungsgespräch</w:t>
            </w:r>
          </w:p>
          <w:p w:rsidR="009A7483" w:rsidRPr="009A7483" w:rsidRDefault="009A7483" w:rsidP="009A7483">
            <w:pPr>
              <w:pStyle w:val="Listenabsatz"/>
              <w:numPr>
                <w:ilvl w:val="0"/>
                <w:numId w:val="36"/>
              </w:numPr>
              <w:spacing w:after="0" w:line="240" w:lineRule="auto"/>
              <w:rPr>
                <w:rFonts w:cs="Arial"/>
                <w:sz w:val="18"/>
                <w:szCs w:val="18"/>
              </w:rPr>
            </w:pPr>
            <w:r w:rsidRPr="009A7483">
              <w:rPr>
                <w:rFonts w:cs="Arial"/>
                <w:sz w:val="18"/>
                <w:szCs w:val="18"/>
              </w:rPr>
              <w:t xml:space="preserve">SuS erkennen das Problem </w:t>
            </w:r>
          </w:p>
          <w:p w:rsidR="009A7483" w:rsidRPr="00026037" w:rsidRDefault="009A7483" w:rsidP="00026037">
            <w:pPr>
              <w:pStyle w:val="Listenabsatz"/>
              <w:numPr>
                <w:ilvl w:val="0"/>
                <w:numId w:val="36"/>
              </w:numPr>
              <w:spacing w:after="0" w:line="240" w:lineRule="auto"/>
              <w:ind w:left="714" w:hanging="357"/>
              <w:rPr>
                <w:rFonts w:cs="Arial"/>
                <w:sz w:val="18"/>
                <w:szCs w:val="18"/>
              </w:rPr>
            </w:pPr>
            <w:r w:rsidRPr="009A7483">
              <w:rPr>
                <w:rFonts w:cs="Arial"/>
                <w:sz w:val="18"/>
                <w:szCs w:val="18"/>
              </w:rPr>
              <w:t>Vorwissen abfragen</w:t>
            </w:r>
          </w:p>
        </w:tc>
        <w:tc>
          <w:tcPr>
            <w:tcW w:w="1105" w:type="dxa"/>
          </w:tcPr>
          <w:p w:rsidR="009A7483" w:rsidRPr="009A7483" w:rsidRDefault="009A7483" w:rsidP="009A7483">
            <w:pPr>
              <w:spacing w:after="0"/>
              <w:rPr>
                <w:rFonts w:cs="Arial"/>
                <w:sz w:val="18"/>
                <w:szCs w:val="18"/>
              </w:rPr>
            </w:pPr>
            <w:r w:rsidRPr="009A7483">
              <w:rPr>
                <w:rFonts w:cs="Arial"/>
                <w:sz w:val="18"/>
                <w:szCs w:val="18"/>
              </w:rPr>
              <w:t>S-L</w:t>
            </w:r>
          </w:p>
        </w:tc>
        <w:tc>
          <w:tcPr>
            <w:tcW w:w="4565" w:type="dxa"/>
          </w:tcPr>
          <w:p w:rsidR="009A7483" w:rsidRPr="009A7483" w:rsidRDefault="009A7483" w:rsidP="009A7483">
            <w:pPr>
              <w:spacing w:after="0"/>
              <w:rPr>
                <w:rFonts w:cs="Arial"/>
                <w:sz w:val="18"/>
                <w:szCs w:val="18"/>
              </w:rPr>
            </w:pPr>
            <w:r w:rsidRPr="009A7483">
              <w:rPr>
                <w:rFonts w:cs="Arial"/>
                <w:sz w:val="18"/>
                <w:szCs w:val="18"/>
              </w:rPr>
              <w:t>Beamer (Lernsituation auf PP-Folie)</w:t>
            </w:r>
          </w:p>
        </w:tc>
      </w:tr>
      <w:tr w:rsidR="009A7483" w:rsidRPr="00CC23DF" w:rsidTr="007412C0">
        <w:tc>
          <w:tcPr>
            <w:tcW w:w="1247" w:type="dxa"/>
          </w:tcPr>
          <w:p w:rsidR="009A7483" w:rsidRPr="009A7483" w:rsidRDefault="009A7483" w:rsidP="009A7483">
            <w:pPr>
              <w:spacing w:after="0"/>
              <w:rPr>
                <w:rFonts w:cs="Arial"/>
                <w:sz w:val="18"/>
                <w:szCs w:val="18"/>
              </w:rPr>
            </w:pPr>
            <w:r w:rsidRPr="009A7483">
              <w:rPr>
                <w:rFonts w:cs="Arial"/>
                <w:sz w:val="18"/>
                <w:szCs w:val="18"/>
              </w:rPr>
              <w:t>Informieren</w:t>
            </w:r>
          </w:p>
          <w:p w:rsidR="009A7483" w:rsidRPr="009A7483" w:rsidRDefault="009A7483" w:rsidP="009A7483">
            <w:pPr>
              <w:spacing w:after="0"/>
              <w:rPr>
                <w:rFonts w:cs="Arial"/>
                <w:sz w:val="18"/>
                <w:szCs w:val="18"/>
              </w:rPr>
            </w:pPr>
            <w:r w:rsidRPr="009A7483">
              <w:rPr>
                <w:rFonts w:cs="Arial"/>
                <w:sz w:val="18"/>
                <w:szCs w:val="18"/>
              </w:rPr>
              <w:t xml:space="preserve">20 min </w:t>
            </w:r>
          </w:p>
        </w:tc>
        <w:tc>
          <w:tcPr>
            <w:tcW w:w="6408" w:type="dxa"/>
          </w:tcPr>
          <w:p w:rsidR="009A7483" w:rsidRPr="009A7483" w:rsidRDefault="009A7483" w:rsidP="009A7483">
            <w:pPr>
              <w:spacing w:after="0"/>
              <w:rPr>
                <w:rFonts w:cs="Arial"/>
                <w:sz w:val="18"/>
                <w:szCs w:val="18"/>
              </w:rPr>
            </w:pPr>
            <w:r w:rsidRPr="009A7483">
              <w:rPr>
                <w:rFonts w:cs="Arial"/>
                <w:sz w:val="18"/>
                <w:szCs w:val="18"/>
              </w:rPr>
              <w:t>Handlungskontext/ Lernsituation:</w:t>
            </w:r>
          </w:p>
          <w:p w:rsidR="009A7483" w:rsidRPr="009A7483" w:rsidRDefault="009A7483" w:rsidP="009A7483">
            <w:pPr>
              <w:spacing w:after="0"/>
              <w:rPr>
                <w:rFonts w:cs="Arial"/>
                <w:sz w:val="18"/>
                <w:szCs w:val="18"/>
              </w:rPr>
            </w:pPr>
            <w:r w:rsidRPr="009A7483">
              <w:rPr>
                <w:rFonts w:cs="Arial"/>
                <w:sz w:val="18"/>
                <w:szCs w:val="18"/>
              </w:rPr>
              <w:t xml:space="preserve">Dein Praxisbetrieb plant auf ökologische Landwirtschaft umzustellen. Da er ein reiner Ackerbaubetrieb ohne Tierhaltung ist, findet er keine wirtschaftliche Verwendung für das anfallende Kleegras. Deshalb bittet dich dein </w:t>
            </w:r>
            <w:r w:rsidRPr="009A7483">
              <w:rPr>
                <w:rFonts w:cs="Arial"/>
                <w:sz w:val="18"/>
                <w:szCs w:val="18"/>
              </w:rPr>
              <w:lastRenderedPageBreak/>
              <w:t>Praxismeister (bzw. Ausbilder), dich über die Verwendungsmöglichkeiten von Kleegras, hinsichtlich der Nährstoffrückführung, zu informieren. Gib deinem Praxismeister (bzw. Ausbilder) eine Empfehlung über das zu dem Betrieb am besten passenden Verfahren!</w:t>
            </w:r>
          </w:p>
          <w:p w:rsidR="009A7483" w:rsidRPr="009A7483" w:rsidRDefault="009A7483" w:rsidP="009A7483">
            <w:pPr>
              <w:spacing w:after="0"/>
              <w:rPr>
                <w:rFonts w:cs="Arial"/>
                <w:sz w:val="18"/>
                <w:szCs w:val="18"/>
              </w:rPr>
            </w:pPr>
          </w:p>
          <w:p w:rsidR="009A7483" w:rsidRPr="009A7483" w:rsidRDefault="009A7483" w:rsidP="009A7483">
            <w:pPr>
              <w:spacing w:after="0"/>
              <w:rPr>
                <w:rFonts w:cs="Arial"/>
                <w:sz w:val="18"/>
                <w:szCs w:val="18"/>
              </w:rPr>
            </w:pPr>
            <w:r w:rsidRPr="009A7483">
              <w:rPr>
                <w:rFonts w:cs="Arial"/>
                <w:sz w:val="18"/>
                <w:szCs w:val="18"/>
              </w:rPr>
              <w:t>SuS werden in 5 Gruppen eingeteilt</w:t>
            </w:r>
          </w:p>
          <w:p w:rsidR="009A7483" w:rsidRPr="009A7483" w:rsidRDefault="009A7483" w:rsidP="009A7483">
            <w:pPr>
              <w:spacing w:after="0"/>
              <w:rPr>
                <w:rFonts w:cs="Arial"/>
                <w:sz w:val="18"/>
                <w:szCs w:val="18"/>
              </w:rPr>
            </w:pPr>
          </w:p>
          <w:p w:rsidR="009A7483" w:rsidRPr="009A7483" w:rsidRDefault="009A7483" w:rsidP="009A7483">
            <w:pPr>
              <w:spacing w:after="0"/>
              <w:rPr>
                <w:rFonts w:cs="Arial"/>
                <w:sz w:val="18"/>
                <w:szCs w:val="18"/>
              </w:rPr>
            </w:pPr>
            <w:r w:rsidRPr="009A7483">
              <w:rPr>
                <w:rFonts w:cs="Arial"/>
                <w:sz w:val="18"/>
                <w:szCs w:val="18"/>
              </w:rPr>
              <w:t>Arbeitsauftrag</w:t>
            </w:r>
          </w:p>
          <w:p w:rsidR="009A7483" w:rsidRPr="009A7483" w:rsidRDefault="009A7483" w:rsidP="009A7483">
            <w:pPr>
              <w:pStyle w:val="Listenabsatz"/>
              <w:numPr>
                <w:ilvl w:val="0"/>
                <w:numId w:val="38"/>
              </w:numPr>
              <w:spacing w:after="0" w:line="240" w:lineRule="auto"/>
              <w:rPr>
                <w:rFonts w:cs="Arial"/>
                <w:sz w:val="18"/>
                <w:szCs w:val="18"/>
              </w:rPr>
            </w:pPr>
            <w:r w:rsidRPr="009A7483">
              <w:rPr>
                <w:rFonts w:cs="Arial"/>
                <w:sz w:val="18"/>
                <w:szCs w:val="18"/>
              </w:rPr>
              <w:t>Informiert euch mithilfe der vorhandenen Materialien (Texte, Videos, Webs</w:t>
            </w:r>
            <w:r w:rsidR="00E0358D">
              <w:rPr>
                <w:rFonts w:cs="Arial"/>
                <w:sz w:val="18"/>
                <w:szCs w:val="18"/>
              </w:rPr>
              <w:t>ei</w:t>
            </w:r>
            <w:r w:rsidRPr="009A7483">
              <w:rPr>
                <w:rFonts w:cs="Arial"/>
                <w:sz w:val="18"/>
                <w:szCs w:val="18"/>
              </w:rPr>
              <w:t>te</w:t>
            </w:r>
            <w:r w:rsidR="00E0358D">
              <w:rPr>
                <w:rFonts w:cs="Arial"/>
                <w:sz w:val="18"/>
                <w:szCs w:val="18"/>
              </w:rPr>
              <w:t>n</w:t>
            </w:r>
            <w:r w:rsidRPr="009A7483">
              <w:rPr>
                <w:rFonts w:cs="Arial"/>
                <w:sz w:val="18"/>
                <w:szCs w:val="18"/>
              </w:rPr>
              <w:t>) über euer Verfahren</w:t>
            </w:r>
          </w:p>
          <w:p w:rsidR="009A7483" w:rsidRPr="009A7483" w:rsidRDefault="009A7483" w:rsidP="009A7483">
            <w:pPr>
              <w:pStyle w:val="Listenabsatz"/>
              <w:numPr>
                <w:ilvl w:val="0"/>
                <w:numId w:val="38"/>
              </w:numPr>
              <w:spacing w:after="0" w:line="240" w:lineRule="auto"/>
              <w:rPr>
                <w:rFonts w:cs="Arial"/>
                <w:sz w:val="18"/>
                <w:szCs w:val="18"/>
              </w:rPr>
            </w:pPr>
            <w:r w:rsidRPr="009A7483">
              <w:rPr>
                <w:rFonts w:cs="Arial"/>
                <w:sz w:val="18"/>
                <w:szCs w:val="18"/>
              </w:rPr>
              <w:t>Erstellt einen Steckbrief</w:t>
            </w:r>
          </w:p>
          <w:p w:rsidR="009A7483" w:rsidRPr="009A7483" w:rsidRDefault="009A7483" w:rsidP="009A7483">
            <w:pPr>
              <w:pStyle w:val="Listenabsatz"/>
              <w:numPr>
                <w:ilvl w:val="0"/>
                <w:numId w:val="38"/>
              </w:numPr>
              <w:spacing w:after="0" w:line="240" w:lineRule="auto"/>
              <w:rPr>
                <w:rFonts w:cs="Arial"/>
                <w:sz w:val="18"/>
                <w:szCs w:val="18"/>
              </w:rPr>
            </w:pPr>
            <w:r w:rsidRPr="009A7483">
              <w:rPr>
                <w:rFonts w:cs="Arial"/>
                <w:sz w:val="18"/>
                <w:szCs w:val="18"/>
              </w:rPr>
              <w:t>Präsentiert euer Ergebnis der Klasse</w:t>
            </w:r>
          </w:p>
          <w:p w:rsidR="009A7483" w:rsidRPr="009A7483" w:rsidRDefault="009A7483" w:rsidP="009A7483">
            <w:pPr>
              <w:pStyle w:val="Listenabsatz"/>
              <w:spacing w:after="0"/>
              <w:rPr>
                <w:rFonts w:cs="Arial"/>
                <w:sz w:val="18"/>
                <w:szCs w:val="18"/>
              </w:rPr>
            </w:pPr>
          </w:p>
          <w:p w:rsidR="009A7483" w:rsidRPr="009A7483" w:rsidRDefault="009A7483" w:rsidP="009A7483">
            <w:pPr>
              <w:spacing w:after="0"/>
              <w:rPr>
                <w:rFonts w:cs="Arial"/>
                <w:sz w:val="18"/>
                <w:szCs w:val="18"/>
              </w:rPr>
            </w:pPr>
            <w:r w:rsidRPr="009A7483">
              <w:rPr>
                <w:rFonts w:cs="Arial"/>
                <w:sz w:val="18"/>
                <w:szCs w:val="18"/>
              </w:rPr>
              <w:t>SuS informieren sich in Gruppen über das jeweilige Verfahren</w:t>
            </w:r>
          </w:p>
          <w:p w:rsidR="009A7483" w:rsidRPr="009A7483" w:rsidRDefault="009A7483" w:rsidP="009A7483">
            <w:pPr>
              <w:spacing w:after="0"/>
              <w:rPr>
                <w:rFonts w:cs="Arial"/>
                <w:sz w:val="18"/>
                <w:szCs w:val="18"/>
              </w:rPr>
            </w:pPr>
          </w:p>
          <w:p w:rsidR="009A7483" w:rsidRPr="009A7483" w:rsidRDefault="009A7483" w:rsidP="009A7483">
            <w:pPr>
              <w:pStyle w:val="Listenabsatz"/>
              <w:numPr>
                <w:ilvl w:val="0"/>
                <w:numId w:val="36"/>
              </w:numPr>
              <w:spacing w:after="0" w:line="240" w:lineRule="auto"/>
              <w:rPr>
                <w:rFonts w:cs="Arial"/>
                <w:sz w:val="18"/>
                <w:szCs w:val="18"/>
              </w:rPr>
            </w:pPr>
            <w:r w:rsidRPr="009A7483">
              <w:rPr>
                <w:rFonts w:cs="Arial"/>
                <w:sz w:val="18"/>
                <w:szCs w:val="18"/>
              </w:rPr>
              <w:t xml:space="preserve">Verfahren </w:t>
            </w:r>
          </w:p>
          <w:p w:rsidR="009A7483" w:rsidRPr="009A7483" w:rsidRDefault="009A7483" w:rsidP="009A7483">
            <w:pPr>
              <w:numPr>
                <w:ilvl w:val="1"/>
                <w:numId w:val="36"/>
              </w:numPr>
              <w:spacing w:after="0" w:line="240" w:lineRule="auto"/>
              <w:rPr>
                <w:rFonts w:cs="Arial"/>
                <w:sz w:val="18"/>
                <w:szCs w:val="18"/>
              </w:rPr>
            </w:pPr>
            <w:r w:rsidRPr="009A7483">
              <w:rPr>
                <w:rFonts w:cs="Arial"/>
                <w:sz w:val="18"/>
                <w:szCs w:val="18"/>
              </w:rPr>
              <w:t>Futter-Mistkooperation</w:t>
            </w:r>
          </w:p>
          <w:p w:rsidR="009A7483" w:rsidRPr="009A7483" w:rsidRDefault="009A7483" w:rsidP="009A7483">
            <w:pPr>
              <w:numPr>
                <w:ilvl w:val="1"/>
                <w:numId w:val="36"/>
              </w:numPr>
              <w:spacing w:after="0" w:line="240" w:lineRule="auto"/>
              <w:rPr>
                <w:rFonts w:cs="Arial"/>
                <w:sz w:val="18"/>
                <w:szCs w:val="18"/>
              </w:rPr>
            </w:pPr>
            <w:r w:rsidRPr="009A7483">
              <w:rPr>
                <w:rFonts w:cs="Arial"/>
                <w:sz w:val="18"/>
                <w:szCs w:val="18"/>
              </w:rPr>
              <w:t>Mulchen</w:t>
            </w:r>
          </w:p>
          <w:p w:rsidR="009A7483" w:rsidRPr="009A7483" w:rsidRDefault="009A7483" w:rsidP="009A7483">
            <w:pPr>
              <w:numPr>
                <w:ilvl w:val="1"/>
                <w:numId w:val="36"/>
              </w:numPr>
              <w:spacing w:after="0" w:line="240" w:lineRule="auto"/>
              <w:rPr>
                <w:rFonts w:cs="Arial"/>
                <w:sz w:val="18"/>
                <w:szCs w:val="18"/>
              </w:rPr>
            </w:pPr>
            <w:r w:rsidRPr="009A7483">
              <w:rPr>
                <w:rFonts w:cs="Arial"/>
                <w:sz w:val="18"/>
                <w:szCs w:val="18"/>
              </w:rPr>
              <w:t xml:space="preserve">Cut &amp; Carry </w:t>
            </w:r>
          </w:p>
          <w:p w:rsidR="009A7483" w:rsidRPr="009A7483" w:rsidRDefault="009A7483" w:rsidP="009A7483">
            <w:pPr>
              <w:numPr>
                <w:ilvl w:val="1"/>
                <w:numId w:val="36"/>
              </w:numPr>
              <w:spacing w:after="0" w:line="240" w:lineRule="auto"/>
              <w:rPr>
                <w:rFonts w:cs="Arial"/>
                <w:sz w:val="18"/>
                <w:szCs w:val="18"/>
              </w:rPr>
            </w:pPr>
            <w:r w:rsidRPr="009A7483">
              <w:rPr>
                <w:rFonts w:cs="Arial"/>
                <w:sz w:val="18"/>
                <w:szCs w:val="18"/>
              </w:rPr>
              <w:t>Zukauf von Dünger (Kompost, Pellets)</w:t>
            </w:r>
          </w:p>
          <w:p w:rsidR="009A7483" w:rsidRPr="009A7483" w:rsidRDefault="009A7483" w:rsidP="009A7483">
            <w:pPr>
              <w:numPr>
                <w:ilvl w:val="1"/>
                <w:numId w:val="36"/>
              </w:numPr>
              <w:spacing w:after="0" w:line="240" w:lineRule="auto"/>
              <w:rPr>
                <w:rFonts w:cs="Arial"/>
                <w:sz w:val="18"/>
                <w:szCs w:val="18"/>
              </w:rPr>
            </w:pPr>
            <w:r w:rsidRPr="009A7483">
              <w:rPr>
                <w:rFonts w:cs="Arial"/>
                <w:sz w:val="18"/>
                <w:szCs w:val="18"/>
              </w:rPr>
              <w:t xml:space="preserve">Kleegras-Silage (auch Tausch gegen Kompost möglich) </w:t>
            </w:r>
          </w:p>
        </w:tc>
        <w:tc>
          <w:tcPr>
            <w:tcW w:w="1105" w:type="dxa"/>
          </w:tcPr>
          <w:p w:rsidR="009A7483" w:rsidRPr="009A7483" w:rsidRDefault="009A7483" w:rsidP="009A7483">
            <w:pPr>
              <w:spacing w:after="0"/>
              <w:rPr>
                <w:rFonts w:cs="Arial"/>
                <w:sz w:val="18"/>
                <w:szCs w:val="18"/>
              </w:rPr>
            </w:pPr>
            <w:r w:rsidRPr="009A7483">
              <w:rPr>
                <w:rFonts w:cs="Arial"/>
                <w:sz w:val="18"/>
                <w:szCs w:val="18"/>
              </w:rPr>
              <w:lastRenderedPageBreak/>
              <w:t xml:space="preserve">GA </w:t>
            </w:r>
          </w:p>
        </w:tc>
        <w:tc>
          <w:tcPr>
            <w:tcW w:w="4565" w:type="dxa"/>
          </w:tcPr>
          <w:p w:rsidR="009A7483" w:rsidRPr="009A7483" w:rsidRDefault="009A7483" w:rsidP="009A7483">
            <w:pPr>
              <w:spacing w:after="0"/>
              <w:rPr>
                <w:rFonts w:cs="Arial"/>
                <w:color w:val="000000" w:themeColor="text1"/>
                <w:sz w:val="18"/>
                <w:szCs w:val="18"/>
              </w:rPr>
            </w:pPr>
            <w:r w:rsidRPr="009A7483">
              <w:rPr>
                <w:rFonts w:cs="Arial"/>
                <w:color w:val="000000" w:themeColor="text1"/>
                <w:sz w:val="18"/>
                <w:szCs w:val="18"/>
              </w:rPr>
              <w:t>Vorschläge für Quellen, die zur Recherche genutzt werden können:</w:t>
            </w:r>
          </w:p>
          <w:p w:rsidR="00E0358D" w:rsidRDefault="00E0358D" w:rsidP="009A7483">
            <w:pPr>
              <w:spacing w:after="0"/>
              <w:rPr>
                <w:rFonts w:cs="Arial"/>
                <w:sz w:val="18"/>
                <w:szCs w:val="18"/>
              </w:rPr>
            </w:pPr>
          </w:p>
          <w:p w:rsidR="00E0358D" w:rsidRDefault="00E0358D" w:rsidP="009A7483">
            <w:pPr>
              <w:spacing w:after="0"/>
              <w:rPr>
                <w:rFonts w:cs="Arial"/>
                <w:sz w:val="18"/>
                <w:szCs w:val="18"/>
              </w:rPr>
            </w:pPr>
          </w:p>
          <w:p w:rsidR="009A7483" w:rsidRPr="00E0358D" w:rsidRDefault="009A7483" w:rsidP="009A7483">
            <w:pPr>
              <w:spacing w:after="0"/>
              <w:rPr>
                <w:rFonts w:cs="Arial"/>
                <w:sz w:val="18"/>
                <w:szCs w:val="18"/>
              </w:rPr>
            </w:pPr>
            <w:r w:rsidRPr="00E0358D">
              <w:rPr>
                <w:rFonts w:cs="Arial"/>
                <w:sz w:val="18"/>
                <w:szCs w:val="18"/>
              </w:rPr>
              <w:lastRenderedPageBreak/>
              <w:t>Video – viehloser Ackerbaubetrieb mit Biogasanlage:</w:t>
            </w:r>
          </w:p>
          <w:p w:rsidR="009A7483" w:rsidRPr="009A7483" w:rsidRDefault="009743BE" w:rsidP="009A7483">
            <w:pPr>
              <w:spacing w:after="0"/>
              <w:rPr>
                <w:rFonts w:cs="Arial"/>
                <w:sz w:val="18"/>
                <w:szCs w:val="18"/>
              </w:rPr>
            </w:pPr>
            <w:hyperlink r:id="rId11" w:history="1">
              <w:r w:rsidR="009A7483" w:rsidRPr="009A7483">
                <w:rPr>
                  <w:rStyle w:val="Hyperlink"/>
                  <w:rFonts w:cs="Arial"/>
                  <w:sz w:val="18"/>
                  <w:szCs w:val="18"/>
                </w:rPr>
                <w:t>https://www.nutrinet.agrarpraxisforschung.de/fileadmin/user_upload/Neudecker_Interview.mp4</w:t>
              </w:r>
            </w:hyperlink>
            <w:r w:rsidR="009A7483" w:rsidRPr="009A7483">
              <w:rPr>
                <w:rFonts w:cs="Arial"/>
                <w:sz w:val="18"/>
                <w:szCs w:val="18"/>
              </w:rPr>
              <w:t xml:space="preserve"> </w:t>
            </w:r>
          </w:p>
          <w:p w:rsidR="009A7483" w:rsidRPr="009A7483" w:rsidRDefault="009A7483" w:rsidP="009A7483">
            <w:pPr>
              <w:spacing w:after="0"/>
              <w:rPr>
                <w:rFonts w:cs="Arial"/>
                <w:b/>
                <w:sz w:val="18"/>
                <w:szCs w:val="18"/>
              </w:rPr>
            </w:pPr>
            <w:r w:rsidRPr="009A7483">
              <w:rPr>
                <w:rFonts w:cs="Arial"/>
                <w:b/>
                <w:sz w:val="18"/>
                <w:szCs w:val="18"/>
              </w:rPr>
              <w:t xml:space="preserve">Leguminosen in der Fruchtfolge: </w:t>
            </w:r>
          </w:p>
          <w:p w:rsidR="009A7483" w:rsidRPr="009A7483" w:rsidRDefault="009743BE" w:rsidP="009A7483">
            <w:pPr>
              <w:spacing w:after="0"/>
              <w:rPr>
                <w:rFonts w:cs="Arial"/>
                <w:sz w:val="18"/>
                <w:szCs w:val="18"/>
              </w:rPr>
            </w:pPr>
            <w:hyperlink r:id="rId12" w:history="1">
              <w:r w:rsidR="009A7483" w:rsidRPr="009A7483">
                <w:rPr>
                  <w:rStyle w:val="Hyperlink"/>
                  <w:rFonts w:cs="Arial"/>
                  <w:sz w:val="18"/>
                  <w:szCs w:val="18"/>
                </w:rPr>
                <w:t>https://www.nutrinet.agrarpraxisforschung.de/naehrstoffmanagement/n-versorgung-verbessern/leguminosen-in-der-fruchtfolge</w:t>
              </w:r>
            </w:hyperlink>
            <w:r w:rsidR="009A7483" w:rsidRPr="009A7483">
              <w:rPr>
                <w:rFonts w:cs="Arial"/>
                <w:sz w:val="18"/>
                <w:szCs w:val="18"/>
              </w:rPr>
              <w:t xml:space="preserve"> </w:t>
            </w:r>
          </w:p>
          <w:p w:rsidR="009A7483" w:rsidRPr="009A7483" w:rsidRDefault="009A7483" w:rsidP="009A7483">
            <w:pPr>
              <w:spacing w:after="0"/>
              <w:rPr>
                <w:rFonts w:cs="Arial"/>
                <w:b/>
                <w:sz w:val="18"/>
                <w:szCs w:val="18"/>
              </w:rPr>
            </w:pPr>
            <w:r w:rsidRPr="009A7483">
              <w:rPr>
                <w:rFonts w:cs="Arial"/>
                <w:b/>
                <w:sz w:val="18"/>
                <w:szCs w:val="18"/>
              </w:rPr>
              <w:t>Kleegras im viehlosen Betrieb sinnvoll verwerten:</w:t>
            </w:r>
          </w:p>
          <w:p w:rsidR="009A7483" w:rsidRPr="009A7483" w:rsidRDefault="009743BE" w:rsidP="009A7483">
            <w:pPr>
              <w:spacing w:after="0"/>
              <w:rPr>
                <w:rFonts w:cs="Arial"/>
                <w:sz w:val="18"/>
                <w:szCs w:val="18"/>
              </w:rPr>
            </w:pPr>
            <w:hyperlink r:id="rId13" w:history="1">
              <w:r w:rsidR="009A7483" w:rsidRPr="009A7483">
                <w:rPr>
                  <w:rStyle w:val="Hyperlink"/>
                  <w:rFonts w:cs="Arial"/>
                  <w:sz w:val="18"/>
                  <w:szCs w:val="18"/>
                </w:rPr>
                <w:t>https://www.oekolandbau.de/landwirtschaft/pflanze/grundlagen-pflanzenbau/duengung/kleegras-auch-im-viehlosen-betrieb-sinnvoll-verwerten/</w:t>
              </w:r>
            </w:hyperlink>
            <w:r w:rsidR="009A7483" w:rsidRPr="009A7483">
              <w:rPr>
                <w:rFonts w:cs="Arial"/>
                <w:sz w:val="18"/>
                <w:szCs w:val="18"/>
              </w:rPr>
              <w:t xml:space="preserve"> </w:t>
            </w:r>
          </w:p>
          <w:p w:rsidR="009A7483" w:rsidRPr="009A7483" w:rsidRDefault="009A7483" w:rsidP="009A7483">
            <w:pPr>
              <w:spacing w:after="0"/>
              <w:rPr>
                <w:rFonts w:cs="Arial"/>
                <w:b/>
                <w:sz w:val="18"/>
                <w:szCs w:val="18"/>
              </w:rPr>
            </w:pPr>
            <w:r w:rsidRPr="009A7483">
              <w:rPr>
                <w:rFonts w:cs="Arial"/>
                <w:b/>
                <w:sz w:val="18"/>
                <w:szCs w:val="18"/>
              </w:rPr>
              <w:t>Kleegras kompostieren:</w:t>
            </w:r>
          </w:p>
          <w:p w:rsidR="009A7483" w:rsidRPr="009A7483" w:rsidRDefault="009743BE" w:rsidP="009A7483">
            <w:pPr>
              <w:spacing w:after="0"/>
              <w:rPr>
                <w:rFonts w:cs="Arial"/>
                <w:sz w:val="18"/>
                <w:szCs w:val="18"/>
              </w:rPr>
            </w:pPr>
            <w:hyperlink r:id="rId14" w:history="1">
              <w:r w:rsidR="009A7483" w:rsidRPr="009A7483">
                <w:rPr>
                  <w:rStyle w:val="Hyperlink"/>
                  <w:rFonts w:cs="Arial"/>
                  <w:sz w:val="18"/>
                  <w:szCs w:val="18"/>
                </w:rPr>
                <w:t>https://www.nutrinet.agrarpraxisforschung.de/fileadmin/daten/pdf/Literatur/NutriNet_bioland_Fachmagazin_04_2021_Kleegraskompostierung.pdf</w:t>
              </w:r>
            </w:hyperlink>
            <w:r w:rsidR="009A7483" w:rsidRPr="009A7483">
              <w:rPr>
                <w:rFonts w:cs="Arial"/>
                <w:sz w:val="18"/>
                <w:szCs w:val="18"/>
              </w:rPr>
              <w:t xml:space="preserve"> </w:t>
            </w:r>
          </w:p>
          <w:p w:rsidR="009A7483" w:rsidRPr="009A7483" w:rsidRDefault="009743BE" w:rsidP="009A7483">
            <w:pPr>
              <w:spacing w:after="0"/>
              <w:rPr>
                <w:rFonts w:cs="Arial"/>
                <w:sz w:val="18"/>
                <w:szCs w:val="18"/>
              </w:rPr>
            </w:pPr>
            <w:hyperlink r:id="rId15" w:history="1">
              <w:r w:rsidR="009A7483" w:rsidRPr="009A7483">
                <w:rPr>
                  <w:rStyle w:val="Hyperlink"/>
                  <w:rFonts w:cs="Arial"/>
                  <w:sz w:val="18"/>
                  <w:szCs w:val="18"/>
                </w:rPr>
                <w:t>https://www.oekolandbau.de/landwirtschaft/pflanze/grundlagen-pflanzenbau/duengung/kleegras-kompostieren/</w:t>
              </w:r>
            </w:hyperlink>
            <w:r w:rsidR="009A7483" w:rsidRPr="009A7483">
              <w:rPr>
                <w:rFonts w:cs="Arial"/>
                <w:sz w:val="18"/>
                <w:szCs w:val="18"/>
              </w:rPr>
              <w:t xml:space="preserve"> </w:t>
            </w:r>
          </w:p>
          <w:p w:rsidR="009A7483" w:rsidRPr="00CC08EB" w:rsidRDefault="009A7483" w:rsidP="009A7483">
            <w:pPr>
              <w:spacing w:after="0"/>
              <w:rPr>
                <w:rFonts w:cs="Arial"/>
                <w:b/>
                <w:sz w:val="18"/>
                <w:szCs w:val="18"/>
                <w:lang w:val="en-GB"/>
              </w:rPr>
            </w:pPr>
            <w:r w:rsidRPr="00CC08EB">
              <w:rPr>
                <w:rFonts w:cs="Arial"/>
                <w:b/>
                <w:sz w:val="18"/>
                <w:szCs w:val="18"/>
                <w:lang w:val="en-GB"/>
              </w:rPr>
              <w:t>Cut &amp; Carry:</w:t>
            </w:r>
          </w:p>
          <w:p w:rsidR="009A7483" w:rsidRPr="00CC08EB" w:rsidRDefault="009743BE" w:rsidP="009A7483">
            <w:pPr>
              <w:spacing w:after="0"/>
              <w:rPr>
                <w:rFonts w:cs="Arial"/>
                <w:sz w:val="18"/>
                <w:szCs w:val="18"/>
                <w:lang w:val="en-GB"/>
              </w:rPr>
            </w:pPr>
            <w:hyperlink r:id="rId16" w:history="1">
              <w:r w:rsidR="009A7483" w:rsidRPr="00CC08EB">
                <w:rPr>
                  <w:rStyle w:val="Hyperlink"/>
                  <w:rFonts w:cs="Arial"/>
                  <w:sz w:val="18"/>
                  <w:szCs w:val="18"/>
                  <w:lang w:val="en-GB"/>
                </w:rPr>
                <w:t>https://www.oekolandbau.de/landwirtschaft/pflanze/grundlagen-pflanzenbau/duengung/cut-carry/</w:t>
              </w:r>
            </w:hyperlink>
            <w:r w:rsidR="009A7483" w:rsidRPr="00CC08EB">
              <w:rPr>
                <w:rFonts w:cs="Arial"/>
                <w:sz w:val="18"/>
                <w:szCs w:val="18"/>
                <w:lang w:val="en-GB"/>
              </w:rPr>
              <w:t xml:space="preserve"> </w:t>
            </w:r>
          </w:p>
        </w:tc>
      </w:tr>
      <w:tr w:rsidR="009A7483" w:rsidRPr="006F6713" w:rsidTr="007412C0">
        <w:tc>
          <w:tcPr>
            <w:tcW w:w="1247" w:type="dxa"/>
          </w:tcPr>
          <w:p w:rsidR="009A7483" w:rsidRPr="009A7483" w:rsidRDefault="009A7483" w:rsidP="009A7483">
            <w:pPr>
              <w:spacing w:after="0"/>
              <w:rPr>
                <w:rFonts w:cs="Arial"/>
                <w:sz w:val="18"/>
                <w:szCs w:val="18"/>
              </w:rPr>
            </w:pPr>
            <w:r w:rsidRPr="009A7483">
              <w:rPr>
                <w:rFonts w:cs="Arial"/>
                <w:sz w:val="18"/>
                <w:szCs w:val="18"/>
              </w:rPr>
              <w:lastRenderedPageBreak/>
              <w:t>Planen</w:t>
            </w:r>
          </w:p>
          <w:p w:rsidR="009A7483" w:rsidRPr="009A7483" w:rsidRDefault="009A7483" w:rsidP="009A7483">
            <w:pPr>
              <w:spacing w:after="0"/>
              <w:rPr>
                <w:rFonts w:cs="Arial"/>
                <w:sz w:val="18"/>
                <w:szCs w:val="18"/>
              </w:rPr>
            </w:pPr>
            <w:r w:rsidRPr="009A7483">
              <w:rPr>
                <w:rFonts w:cs="Arial"/>
                <w:sz w:val="18"/>
                <w:szCs w:val="18"/>
              </w:rPr>
              <w:t>10 min</w:t>
            </w:r>
          </w:p>
        </w:tc>
        <w:tc>
          <w:tcPr>
            <w:tcW w:w="6408" w:type="dxa"/>
          </w:tcPr>
          <w:p w:rsidR="009A7483" w:rsidRPr="009A7483" w:rsidRDefault="009A7483" w:rsidP="009A7483">
            <w:pPr>
              <w:spacing w:after="0"/>
              <w:rPr>
                <w:rFonts w:cs="Arial"/>
                <w:sz w:val="18"/>
                <w:szCs w:val="18"/>
              </w:rPr>
            </w:pPr>
            <w:r w:rsidRPr="009A7483">
              <w:rPr>
                <w:rFonts w:cs="Arial"/>
                <w:sz w:val="18"/>
                <w:szCs w:val="18"/>
              </w:rPr>
              <w:t>SuS strukturieren die gewonnenen Infos und legen wichtige Inhalte fest.</w:t>
            </w:r>
          </w:p>
          <w:p w:rsidR="009A7483" w:rsidRPr="009A7483" w:rsidRDefault="009A7483" w:rsidP="009A7483">
            <w:pPr>
              <w:spacing w:after="0"/>
              <w:rPr>
                <w:rFonts w:cs="Arial"/>
                <w:sz w:val="18"/>
                <w:szCs w:val="18"/>
              </w:rPr>
            </w:pPr>
            <w:r w:rsidRPr="009A7483">
              <w:rPr>
                <w:rFonts w:cs="Arial"/>
                <w:sz w:val="18"/>
                <w:szCs w:val="18"/>
              </w:rPr>
              <w:t>Leitfaden für den Steckbrief:</w:t>
            </w:r>
          </w:p>
          <w:p w:rsidR="009A7483" w:rsidRPr="009A7483" w:rsidRDefault="009A7483" w:rsidP="009A7483">
            <w:pPr>
              <w:pStyle w:val="Listenabsatz"/>
              <w:numPr>
                <w:ilvl w:val="0"/>
                <w:numId w:val="37"/>
              </w:numPr>
              <w:spacing w:after="0" w:line="240" w:lineRule="auto"/>
              <w:rPr>
                <w:rFonts w:cs="Arial"/>
                <w:sz w:val="18"/>
                <w:szCs w:val="18"/>
              </w:rPr>
            </w:pPr>
            <w:r w:rsidRPr="009A7483">
              <w:rPr>
                <w:rFonts w:cs="Arial"/>
                <w:sz w:val="18"/>
                <w:szCs w:val="18"/>
              </w:rPr>
              <w:t>Erklärung/Definition des Verfahrens</w:t>
            </w:r>
          </w:p>
          <w:p w:rsidR="009A7483" w:rsidRPr="009A7483" w:rsidRDefault="009A7483" w:rsidP="009A7483">
            <w:pPr>
              <w:pStyle w:val="Listenabsatz"/>
              <w:numPr>
                <w:ilvl w:val="0"/>
                <w:numId w:val="37"/>
              </w:numPr>
              <w:spacing w:after="0" w:line="240" w:lineRule="auto"/>
              <w:rPr>
                <w:rFonts w:cs="Arial"/>
                <w:sz w:val="18"/>
                <w:szCs w:val="18"/>
              </w:rPr>
            </w:pPr>
            <w:r w:rsidRPr="009A7483">
              <w:rPr>
                <w:rFonts w:cs="Arial"/>
                <w:sz w:val="18"/>
                <w:szCs w:val="18"/>
              </w:rPr>
              <w:t>Vor- und Nachteile des Verfahrens</w:t>
            </w:r>
          </w:p>
          <w:p w:rsidR="009A7483" w:rsidRPr="007412C0" w:rsidRDefault="009A7483" w:rsidP="009A7483">
            <w:pPr>
              <w:pStyle w:val="Listenabsatz"/>
              <w:numPr>
                <w:ilvl w:val="0"/>
                <w:numId w:val="37"/>
              </w:numPr>
              <w:spacing w:after="0" w:line="240" w:lineRule="auto"/>
              <w:rPr>
                <w:rFonts w:cs="Arial"/>
                <w:sz w:val="18"/>
                <w:szCs w:val="18"/>
              </w:rPr>
            </w:pPr>
            <w:r w:rsidRPr="009A7483">
              <w:rPr>
                <w:rFonts w:cs="Arial"/>
                <w:sz w:val="18"/>
                <w:szCs w:val="18"/>
              </w:rPr>
              <w:t>Persönliche Einschätzung</w:t>
            </w:r>
          </w:p>
        </w:tc>
        <w:tc>
          <w:tcPr>
            <w:tcW w:w="1105" w:type="dxa"/>
          </w:tcPr>
          <w:p w:rsidR="009A7483" w:rsidRPr="009A7483" w:rsidRDefault="009A7483" w:rsidP="009A7483">
            <w:pPr>
              <w:spacing w:after="0"/>
              <w:rPr>
                <w:rFonts w:cs="Arial"/>
                <w:sz w:val="18"/>
                <w:szCs w:val="18"/>
              </w:rPr>
            </w:pPr>
            <w:r w:rsidRPr="009A7483">
              <w:rPr>
                <w:rFonts w:cs="Arial"/>
                <w:sz w:val="18"/>
                <w:szCs w:val="18"/>
              </w:rPr>
              <w:t>GA</w:t>
            </w:r>
          </w:p>
        </w:tc>
        <w:tc>
          <w:tcPr>
            <w:tcW w:w="4565" w:type="dxa"/>
          </w:tcPr>
          <w:p w:rsidR="009A7483" w:rsidRPr="009A7483" w:rsidRDefault="009A7483" w:rsidP="009A7483">
            <w:pPr>
              <w:spacing w:after="0"/>
              <w:rPr>
                <w:rFonts w:cs="Arial"/>
                <w:sz w:val="18"/>
                <w:szCs w:val="18"/>
              </w:rPr>
            </w:pPr>
            <w:r w:rsidRPr="009A7483">
              <w:rPr>
                <w:rFonts w:cs="Arial"/>
                <w:sz w:val="18"/>
                <w:szCs w:val="18"/>
              </w:rPr>
              <w:t xml:space="preserve">Stifte, Flipchart </w:t>
            </w:r>
          </w:p>
        </w:tc>
      </w:tr>
      <w:tr w:rsidR="009A7483" w:rsidRPr="006F6713" w:rsidTr="007412C0">
        <w:tc>
          <w:tcPr>
            <w:tcW w:w="1247" w:type="dxa"/>
          </w:tcPr>
          <w:p w:rsidR="009A7483" w:rsidRPr="009A7483" w:rsidRDefault="009A7483" w:rsidP="009A7483">
            <w:pPr>
              <w:spacing w:after="0"/>
              <w:rPr>
                <w:rFonts w:cs="Arial"/>
                <w:sz w:val="18"/>
                <w:szCs w:val="18"/>
              </w:rPr>
            </w:pPr>
            <w:r w:rsidRPr="009A7483">
              <w:rPr>
                <w:rFonts w:cs="Arial"/>
                <w:sz w:val="18"/>
                <w:szCs w:val="18"/>
              </w:rPr>
              <w:t>Durchführen</w:t>
            </w:r>
          </w:p>
          <w:p w:rsidR="009A7483" w:rsidRPr="009A7483" w:rsidRDefault="009A7483" w:rsidP="009A7483">
            <w:pPr>
              <w:spacing w:after="0"/>
              <w:rPr>
                <w:rFonts w:cs="Arial"/>
                <w:sz w:val="18"/>
                <w:szCs w:val="18"/>
              </w:rPr>
            </w:pPr>
            <w:r w:rsidRPr="009A7483">
              <w:rPr>
                <w:rFonts w:cs="Arial"/>
                <w:sz w:val="18"/>
                <w:szCs w:val="18"/>
              </w:rPr>
              <w:t>15 min</w:t>
            </w:r>
          </w:p>
        </w:tc>
        <w:tc>
          <w:tcPr>
            <w:tcW w:w="6408" w:type="dxa"/>
          </w:tcPr>
          <w:p w:rsidR="009A7483" w:rsidRPr="009A7483" w:rsidRDefault="009A7483" w:rsidP="009A7483">
            <w:pPr>
              <w:spacing w:after="0"/>
              <w:rPr>
                <w:rFonts w:cs="Arial"/>
                <w:sz w:val="18"/>
                <w:szCs w:val="18"/>
              </w:rPr>
            </w:pPr>
            <w:r w:rsidRPr="009A7483">
              <w:rPr>
                <w:rFonts w:cs="Arial"/>
                <w:sz w:val="18"/>
                <w:szCs w:val="18"/>
              </w:rPr>
              <w:t>SuS visualisieren ihr Thema auf einem DIN A 3 Plakat und zeigen Vor- und Nachteile der Verfahren auf.</w:t>
            </w:r>
          </w:p>
        </w:tc>
        <w:tc>
          <w:tcPr>
            <w:tcW w:w="1105" w:type="dxa"/>
          </w:tcPr>
          <w:p w:rsidR="009A7483" w:rsidRPr="009A7483" w:rsidRDefault="009A7483" w:rsidP="009A7483">
            <w:pPr>
              <w:spacing w:after="0"/>
              <w:rPr>
                <w:rFonts w:cs="Arial"/>
                <w:sz w:val="18"/>
                <w:szCs w:val="18"/>
              </w:rPr>
            </w:pPr>
            <w:r w:rsidRPr="009A7483">
              <w:rPr>
                <w:rFonts w:cs="Arial"/>
                <w:sz w:val="18"/>
                <w:szCs w:val="18"/>
              </w:rPr>
              <w:t>GA</w:t>
            </w:r>
          </w:p>
        </w:tc>
        <w:tc>
          <w:tcPr>
            <w:tcW w:w="4565" w:type="dxa"/>
          </w:tcPr>
          <w:p w:rsidR="009A7483" w:rsidRPr="009A7483" w:rsidRDefault="009A7483" w:rsidP="009A7483">
            <w:pPr>
              <w:tabs>
                <w:tab w:val="left" w:pos="720"/>
              </w:tabs>
              <w:spacing w:after="0"/>
              <w:rPr>
                <w:rFonts w:cs="Arial"/>
                <w:sz w:val="18"/>
                <w:szCs w:val="18"/>
              </w:rPr>
            </w:pPr>
            <w:r w:rsidRPr="009A7483">
              <w:rPr>
                <w:rFonts w:cs="Arial"/>
                <w:sz w:val="18"/>
                <w:szCs w:val="18"/>
              </w:rPr>
              <w:t>Plakat in DIN A 3, sodass L am Ende der Stunde die Ergebnisse für alle Schüler kopieren kann (auf DIN A 4 verkleinern)</w:t>
            </w:r>
          </w:p>
        </w:tc>
      </w:tr>
      <w:tr w:rsidR="009A7483" w:rsidRPr="006F6713" w:rsidTr="007412C0">
        <w:tc>
          <w:tcPr>
            <w:tcW w:w="1247" w:type="dxa"/>
          </w:tcPr>
          <w:p w:rsidR="009A7483" w:rsidRPr="009A7483" w:rsidRDefault="009A7483" w:rsidP="009A7483">
            <w:pPr>
              <w:spacing w:after="0"/>
              <w:rPr>
                <w:rFonts w:cs="Arial"/>
                <w:sz w:val="18"/>
                <w:szCs w:val="18"/>
              </w:rPr>
            </w:pPr>
            <w:r w:rsidRPr="009A7483">
              <w:rPr>
                <w:rFonts w:cs="Arial"/>
                <w:sz w:val="18"/>
                <w:szCs w:val="18"/>
              </w:rPr>
              <w:lastRenderedPageBreak/>
              <w:t>Präsentieren</w:t>
            </w:r>
          </w:p>
          <w:p w:rsidR="009A7483" w:rsidRPr="009A7483" w:rsidRDefault="009A7483" w:rsidP="009A7483">
            <w:pPr>
              <w:spacing w:after="0"/>
              <w:rPr>
                <w:rFonts w:cs="Arial"/>
                <w:sz w:val="18"/>
                <w:szCs w:val="18"/>
              </w:rPr>
            </w:pPr>
            <w:r w:rsidRPr="009A7483">
              <w:rPr>
                <w:rFonts w:cs="Arial"/>
                <w:sz w:val="18"/>
                <w:szCs w:val="18"/>
              </w:rPr>
              <w:t>15 min</w:t>
            </w:r>
          </w:p>
        </w:tc>
        <w:tc>
          <w:tcPr>
            <w:tcW w:w="6408" w:type="dxa"/>
          </w:tcPr>
          <w:p w:rsidR="009A7483" w:rsidRPr="009A7483" w:rsidRDefault="009A7483" w:rsidP="009A7483">
            <w:pPr>
              <w:spacing w:after="0"/>
              <w:rPr>
                <w:rFonts w:cs="Arial"/>
                <w:sz w:val="18"/>
                <w:szCs w:val="18"/>
              </w:rPr>
            </w:pPr>
            <w:r w:rsidRPr="009A7483">
              <w:rPr>
                <w:rFonts w:cs="Arial"/>
                <w:sz w:val="18"/>
                <w:szCs w:val="18"/>
              </w:rPr>
              <w:t>SuS stellen ihre Ergebnisse der Klasse vor.</w:t>
            </w:r>
          </w:p>
        </w:tc>
        <w:tc>
          <w:tcPr>
            <w:tcW w:w="1105" w:type="dxa"/>
          </w:tcPr>
          <w:p w:rsidR="009A7483" w:rsidRPr="009A7483" w:rsidRDefault="009A7483" w:rsidP="009A7483">
            <w:pPr>
              <w:spacing w:after="0"/>
              <w:rPr>
                <w:rFonts w:cs="Arial"/>
                <w:sz w:val="18"/>
                <w:szCs w:val="18"/>
              </w:rPr>
            </w:pPr>
          </w:p>
        </w:tc>
        <w:tc>
          <w:tcPr>
            <w:tcW w:w="4565" w:type="dxa"/>
          </w:tcPr>
          <w:p w:rsidR="009A7483" w:rsidRPr="009A7483" w:rsidRDefault="009A7483" w:rsidP="009A7483">
            <w:pPr>
              <w:spacing w:after="0"/>
              <w:rPr>
                <w:rFonts w:cs="Arial"/>
                <w:sz w:val="18"/>
                <w:szCs w:val="18"/>
              </w:rPr>
            </w:pPr>
            <w:r w:rsidRPr="009A7483">
              <w:rPr>
                <w:rFonts w:cs="Arial"/>
                <w:sz w:val="18"/>
                <w:szCs w:val="18"/>
              </w:rPr>
              <w:t xml:space="preserve">Plakat, Tafel, Magnetpins/ </w:t>
            </w:r>
            <w:r>
              <w:rPr>
                <w:rFonts w:cs="Arial"/>
                <w:sz w:val="18"/>
                <w:szCs w:val="18"/>
              </w:rPr>
              <w:t>Klebeband</w:t>
            </w:r>
          </w:p>
        </w:tc>
      </w:tr>
      <w:tr w:rsidR="009A7483" w:rsidRPr="006F6713" w:rsidTr="007412C0">
        <w:trPr>
          <w:trHeight w:val="433"/>
        </w:trPr>
        <w:tc>
          <w:tcPr>
            <w:tcW w:w="1247" w:type="dxa"/>
          </w:tcPr>
          <w:p w:rsidR="009A7483" w:rsidRPr="009A7483" w:rsidRDefault="009A7483" w:rsidP="007412C0">
            <w:pPr>
              <w:spacing w:after="0"/>
              <w:rPr>
                <w:rFonts w:cs="Arial"/>
                <w:sz w:val="18"/>
                <w:szCs w:val="18"/>
              </w:rPr>
            </w:pPr>
            <w:r w:rsidRPr="009A7483">
              <w:rPr>
                <w:rFonts w:cs="Arial"/>
                <w:sz w:val="18"/>
                <w:szCs w:val="18"/>
              </w:rPr>
              <w:t>Diskutieren</w:t>
            </w:r>
            <w:r w:rsidR="00133F15">
              <w:rPr>
                <w:rFonts w:cs="Arial"/>
                <w:sz w:val="18"/>
                <w:szCs w:val="18"/>
              </w:rPr>
              <w:t xml:space="preserve"> </w:t>
            </w:r>
            <w:r w:rsidRPr="009A7483">
              <w:rPr>
                <w:rFonts w:cs="Arial"/>
                <w:sz w:val="18"/>
                <w:szCs w:val="18"/>
              </w:rPr>
              <w:t>15 min</w:t>
            </w:r>
          </w:p>
        </w:tc>
        <w:tc>
          <w:tcPr>
            <w:tcW w:w="6408" w:type="dxa"/>
          </w:tcPr>
          <w:p w:rsidR="009A7483" w:rsidRPr="009A7483" w:rsidRDefault="009A7483" w:rsidP="007412C0">
            <w:pPr>
              <w:spacing w:after="0"/>
              <w:rPr>
                <w:rFonts w:cs="Arial"/>
                <w:sz w:val="18"/>
                <w:szCs w:val="18"/>
              </w:rPr>
            </w:pPr>
            <w:r w:rsidRPr="009A7483">
              <w:rPr>
                <w:rFonts w:cs="Arial"/>
                <w:sz w:val="18"/>
                <w:szCs w:val="18"/>
              </w:rPr>
              <w:t>Lehrer/-in führt auf das Anfangsproblem zurück und fordert SuS zur Diskussion auf.</w:t>
            </w:r>
          </w:p>
        </w:tc>
        <w:tc>
          <w:tcPr>
            <w:tcW w:w="1105" w:type="dxa"/>
          </w:tcPr>
          <w:p w:rsidR="009A7483" w:rsidRPr="009A7483" w:rsidRDefault="009A7483" w:rsidP="007412C0">
            <w:pPr>
              <w:spacing w:after="0"/>
              <w:rPr>
                <w:rFonts w:cs="Arial"/>
                <w:sz w:val="18"/>
                <w:szCs w:val="18"/>
              </w:rPr>
            </w:pPr>
            <w:r w:rsidRPr="009A7483">
              <w:rPr>
                <w:rFonts w:cs="Arial"/>
                <w:sz w:val="18"/>
                <w:szCs w:val="18"/>
              </w:rPr>
              <w:t>S-L</w:t>
            </w:r>
          </w:p>
        </w:tc>
        <w:tc>
          <w:tcPr>
            <w:tcW w:w="4565" w:type="dxa"/>
          </w:tcPr>
          <w:p w:rsidR="009A7483" w:rsidRPr="009A7483" w:rsidRDefault="009A7483" w:rsidP="007412C0">
            <w:pPr>
              <w:spacing w:after="0"/>
              <w:rPr>
                <w:rFonts w:cs="Arial"/>
                <w:sz w:val="18"/>
                <w:szCs w:val="18"/>
              </w:rPr>
            </w:pPr>
            <w:r w:rsidRPr="009A7483">
              <w:rPr>
                <w:rFonts w:cs="Arial"/>
                <w:sz w:val="18"/>
                <w:szCs w:val="18"/>
              </w:rPr>
              <w:t>Plakate an Tafel</w:t>
            </w:r>
          </w:p>
        </w:tc>
      </w:tr>
      <w:tr w:rsidR="009A7483" w:rsidRPr="006F6713" w:rsidTr="007412C0">
        <w:trPr>
          <w:trHeight w:val="522"/>
        </w:trPr>
        <w:tc>
          <w:tcPr>
            <w:tcW w:w="1247" w:type="dxa"/>
          </w:tcPr>
          <w:p w:rsidR="009A7483" w:rsidRPr="009A7483" w:rsidRDefault="009A7483" w:rsidP="007412C0">
            <w:pPr>
              <w:spacing w:after="0"/>
              <w:rPr>
                <w:rFonts w:cs="Arial"/>
                <w:sz w:val="18"/>
                <w:szCs w:val="18"/>
              </w:rPr>
            </w:pPr>
            <w:r w:rsidRPr="009A7483">
              <w:rPr>
                <w:rFonts w:cs="Arial"/>
                <w:sz w:val="18"/>
                <w:szCs w:val="18"/>
              </w:rPr>
              <w:t>Reflexion</w:t>
            </w:r>
            <w:r w:rsidR="00133F15">
              <w:rPr>
                <w:rFonts w:cs="Arial"/>
                <w:sz w:val="18"/>
                <w:szCs w:val="18"/>
              </w:rPr>
              <w:t xml:space="preserve">    </w:t>
            </w:r>
            <w:r w:rsidRPr="009A7483">
              <w:rPr>
                <w:rFonts w:cs="Arial"/>
                <w:sz w:val="18"/>
                <w:szCs w:val="18"/>
              </w:rPr>
              <w:t>5 min</w:t>
            </w:r>
          </w:p>
        </w:tc>
        <w:tc>
          <w:tcPr>
            <w:tcW w:w="6408" w:type="dxa"/>
          </w:tcPr>
          <w:p w:rsidR="009A7483" w:rsidRPr="009A7483" w:rsidRDefault="009A7483" w:rsidP="007412C0">
            <w:pPr>
              <w:spacing w:after="0"/>
              <w:rPr>
                <w:rFonts w:cs="Arial"/>
                <w:sz w:val="18"/>
                <w:szCs w:val="18"/>
              </w:rPr>
            </w:pPr>
            <w:r w:rsidRPr="009A7483">
              <w:rPr>
                <w:rFonts w:cs="Arial"/>
                <w:sz w:val="18"/>
                <w:szCs w:val="18"/>
              </w:rPr>
              <w:t>SuS legen sich auf ein Verfahren fest und geben eine Empfehlung ab.</w:t>
            </w:r>
          </w:p>
        </w:tc>
        <w:tc>
          <w:tcPr>
            <w:tcW w:w="1105" w:type="dxa"/>
          </w:tcPr>
          <w:p w:rsidR="009A7483" w:rsidRPr="009A7483" w:rsidRDefault="009A7483" w:rsidP="007412C0">
            <w:pPr>
              <w:spacing w:after="0"/>
              <w:rPr>
                <w:rFonts w:cs="Arial"/>
                <w:sz w:val="18"/>
                <w:szCs w:val="18"/>
              </w:rPr>
            </w:pPr>
            <w:r w:rsidRPr="009A7483">
              <w:rPr>
                <w:rFonts w:cs="Arial"/>
                <w:sz w:val="18"/>
                <w:szCs w:val="18"/>
              </w:rPr>
              <w:t>S-L</w:t>
            </w:r>
          </w:p>
        </w:tc>
        <w:tc>
          <w:tcPr>
            <w:tcW w:w="4565" w:type="dxa"/>
          </w:tcPr>
          <w:p w:rsidR="009A7483" w:rsidRPr="009A7483" w:rsidRDefault="009A7483" w:rsidP="007412C0">
            <w:pPr>
              <w:spacing w:after="0"/>
              <w:rPr>
                <w:rFonts w:cs="Arial"/>
                <w:sz w:val="18"/>
                <w:szCs w:val="18"/>
              </w:rPr>
            </w:pPr>
          </w:p>
        </w:tc>
      </w:tr>
    </w:tbl>
    <w:p w:rsidR="00026037" w:rsidRDefault="00026037" w:rsidP="00D82477">
      <w:pPr>
        <w:pStyle w:val="NutriNetzwischenberschrift"/>
      </w:pPr>
    </w:p>
    <w:p w:rsidR="00D82477" w:rsidRDefault="00D82477" w:rsidP="00D82477">
      <w:pPr>
        <w:pStyle w:val="NutriNetzwischenberschrift"/>
      </w:pPr>
      <w:r>
        <w:t>Kontakt</w:t>
      </w:r>
    </w:p>
    <w:p w:rsidR="00937A94" w:rsidRDefault="00937A94" w:rsidP="001813E8">
      <w:pPr>
        <w:pStyle w:val="NutriNettabelleberschrift"/>
        <w:spacing w:before="0" w:after="0"/>
        <w:rPr>
          <w:iCs/>
        </w:rPr>
      </w:pPr>
      <w:bookmarkStart w:id="0" w:name="_GoBack"/>
      <w:r>
        <w:rPr>
          <w:iCs/>
        </w:rPr>
        <w:t>Jörg John</w:t>
      </w:r>
    </w:p>
    <w:p w:rsidR="00ED374E" w:rsidRDefault="005C3605" w:rsidP="007412C0">
      <w:pPr>
        <w:pStyle w:val="NutriNetstandard"/>
      </w:pPr>
      <w:r w:rsidRPr="005C3605">
        <w:rPr>
          <w:b/>
        </w:rPr>
        <w:t>Kompetenzzentrum Ökolandbau Niedersachsen GmbH</w:t>
      </w:r>
      <w:r>
        <w:br/>
      </w:r>
      <w:bookmarkEnd w:id="0"/>
      <w:r w:rsidR="00937A94" w:rsidRPr="001813E8">
        <w:rPr>
          <w:iCs/>
        </w:rPr>
        <w:t xml:space="preserve">Bahnhofstr. 15b                         </w:t>
      </w:r>
      <w:r>
        <w:rPr>
          <w:iCs/>
        </w:rPr>
        <w:br/>
      </w:r>
      <w:r w:rsidR="007604EF" w:rsidRPr="001813E8">
        <w:rPr>
          <w:iCs/>
        </w:rPr>
        <w:t>27374</w:t>
      </w:r>
      <w:r w:rsidR="00937A94" w:rsidRPr="001813E8">
        <w:rPr>
          <w:iCs/>
        </w:rPr>
        <w:t xml:space="preserve"> Visselhövede         </w:t>
      </w:r>
      <w:r>
        <w:rPr>
          <w:iCs/>
        </w:rPr>
        <w:br/>
      </w:r>
      <w:r w:rsidR="00937A94" w:rsidRPr="001813E8">
        <w:rPr>
          <w:iCs/>
        </w:rPr>
        <w:t xml:space="preserve">04262 - 9593- 83 (tel.) </w:t>
      </w:r>
      <w:r>
        <w:rPr>
          <w:iCs/>
        </w:rPr>
        <w:br/>
      </w:r>
      <w:r w:rsidR="00937A94" w:rsidRPr="008744B7">
        <w:rPr>
          <w:iCs/>
          <w:lang w:val="de-DE"/>
        </w:rPr>
        <w:t xml:space="preserve">0159 - 01293374 (mobil) </w:t>
      </w:r>
      <w:r>
        <w:rPr>
          <w:iCs/>
          <w:lang w:val="de-DE"/>
        </w:rPr>
        <w:br/>
      </w:r>
      <w:r w:rsidR="00937A94" w:rsidRPr="008744B7">
        <w:rPr>
          <w:iCs/>
          <w:lang w:val="de-DE"/>
        </w:rPr>
        <w:t xml:space="preserve">j.john@oeko-komp.de         </w:t>
      </w:r>
    </w:p>
    <w:p w:rsidR="007412C0" w:rsidRPr="007412C0" w:rsidRDefault="007412C0" w:rsidP="007412C0">
      <w:pPr>
        <w:pStyle w:val="NutriNetzwischenberschrift"/>
        <w:spacing w:before="480"/>
        <w:rPr>
          <w:sz w:val="18"/>
          <w:szCs w:val="18"/>
        </w:rPr>
      </w:pPr>
      <w:r w:rsidRPr="007412C0">
        <w:rPr>
          <w:sz w:val="18"/>
          <w:szCs w:val="18"/>
        </w:rPr>
        <w:t>Förderhinweis</w:t>
      </w:r>
    </w:p>
    <w:p w:rsidR="007412C0" w:rsidRPr="007412C0" w:rsidRDefault="007412C0" w:rsidP="007412C0">
      <w:pPr>
        <w:pStyle w:val="NutriNetstandard"/>
        <w:rPr>
          <w:sz w:val="18"/>
          <w:szCs w:val="18"/>
        </w:rPr>
      </w:pPr>
      <w:r w:rsidRPr="007412C0">
        <w:rPr>
          <w:sz w:val="18"/>
          <w:szCs w:val="18"/>
        </w:rPr>
        <w:t xml:space="preserve">Dieses Dokument ist entstanden im Rahmen des Projekts „Kompetenz- und Praxisforschungsnetzwerk zur Weiterentwicklung des Nährstoffmanagements im ökologischen Landbau“. Das Projekt wird gefördert durch das Bundesministerium für Ernährung und Landwirtschaft aufgrund eines Beschlusses des Deutschen Bundestages im Rahmen des Bundesprogramms ökologischer Landbau und anderer Formen nachhaltiger Landwirtschaft. Laufzeit: 2019 - 2024. </w:t>
      </w:r>
    </w:p>
    <w:p w:rsidR="007412C0" w:rsidRPr="007412C0" w:rsidRDefault="007412C0" w:rsidP="007412C0">
      <w:pPr>
        <w:pStyle w:val="NutriNetstandard"/>
        <w:rPr>
          <w:sz w:val="18"/>
          <w:szCs w:val="18"/>
        </w:rPr>
      </w:pPr>
      <w:r w:rsidRPr="007412C0">
        <w:rPr>
          <w:sz w:val="18"/>
          <w:szCs w:val="18"/>
        </w:rPr>
        <w:t xml:space="preserve">Weitere Informationen: </w:t>
      </w:r>
      <w:hyperlink r:id="rId17" w:history="1">
        <w:r w:rsidRPr="007412C0">
          <w:rPr>
            <w:rStyle w:val="Hyperlink"/>
            <w:b/>
            <w:sz w:val="18"/>
            <w:szCs w:val="18"/>
          </w:rPr>
          <w:t>www.nutrinet.agrarpraxisforschung.de/</w:t>
        </w:r>
      </w:hyperlink>
      <w:r w:rsidRPr="007412C0">
        <w:rPr>
          <w:b/>
          <w:sz w:val="18"/>
          <w:szCs w:val="18"/>
        </w:rPr>
        <w:t xml:space="preserve"> </w:t>
      </w:r>
    </w:p>
    <w:sectPr w:rsidR="007412C0" w:rsidRPr="007412C0" w:rsidSect="00A14AB2">
      <w:headerReference w:type="even" r:id="rId18"/>
      <w:headerReference w:type="default" r:id="rId19"/>
      <w:footerReference w:type="even" r:id="rId20"/>
      <w:footerReference w:type="default" r:id="rId21"/>
      <w:headerReference w:type="first" r:id="rId22"/>
      <w:footerReference w:type="first" r:id="rId23"/>
      <w:pgSz w:w="16838" w:h="11906" w:orient="landscape"/>
      <w:pgMar w:top="2268" w:right="1701" w:bottom="1985" w:left="2268" w:header="567" w:footer="2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BE" w:rsidRDefault="009743BE" w:rsidP="00F53AA9">
      <w:r>
        <w:separator/>
      </w:r>
    </w:p>
    <w:p w:rsidR="009743BE" w:rsidRDefault="009743BE"/>
    <w:p w:rsidR="009743BE" w:rsidRDefault="009743BE"/>
  </w:endnote>
  <w:endnote w:type="continuationSeparator" w:id="0">
    <w:p w:rsidR="009743BE" w:rsidRDefault="009743BE" w:rsidP="00F53AA9">
      <w:r>
        <w:continuationSeparator/>
      </w:r>
    </w:p>
    <w:p w:rsidR="009743BE" w:rsidRDefault="009743BE"/>
    <w:p w:rsidR="009743BE" w:rsidRDefault="00974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Calibri"/>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88" w:rsidRDefault="000F2B88" w:rsidP="00366E4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F2B88" w:rsidRDefault="000F2B88" w:rsidP="001E57DE">
    <w:pPr>
      <w:pStyle w:val="Fuzeile"/>
      <w:ind w:right="360"/>
    </w:pPr>
  </w:p>
  <w:p w:rsidR="000F2B88" w:rsidRDefault="000F2B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88" w:rsidRDefault="00026037" w:rsidP="00E0358D">
    <w:pPr>
      <w:pStyle w:val="Fuzeile"/>
      <w:tabs>
        <w:tab w:val="clear" w:pos="4536"/>
        <w:tab w:val="clear" w:pos="9072"/>
        <w:tab w:val="left" w:pos="3960"/>
      </w:tabs>
    </w:pPr>
    <w:r w:rsidRPr="000011E1">
      <w:rPr>
        <w:noProof/>
      </w:rPr>
      <w:drawing>
        <wp:anchor distT="0" distB="0" distL="114300" distR="114300" simplePos="0" relativeHeight="251663872" behindDoc="1" locked="0" layoutInCell="1" allowOverlap="1" wp14:anchorId="106C0F85" wp14:editId="1C9C2AC0">
          <wp:simplePos x="0" y="0"/>
          <wp:positionH relativeFrom="margin">
            <wp:posOffset>5738446</wp:posOffset>
          </wp:positionH>
          <wp:positionV relativeFrom="paragraph">
            <wp:posOffset>-526464</wp:posOffset>
          </wp:positionV>
          <wp:extent cx="1924050" cy="981075"/>
          <wp:effectExtent l="0" t="0" r="0" b="9525"/>
          <wp:wrapTight wrapText="bothSides">
            <wp:wrapPolygon edited="0">
              <wp:start x="0" y="0"/>
              <wp:lineTo x="0" y="21390"/>
              <wp:lineTo x="21386" y="21390"/>
              <wp:lineTo x="21386" y="0"/>
              <wp:lineTo x="0" y="0"/>
            </wp:wrapPolygon>
          </wp:wrapTight>
          <wp:docPr id="9" name="Grafik 9" descr="\\skyfall\Logo\boeln\bmel_boeln_foerder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oeln\bmel_boeln_foerderzusa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anchor>
      </w:drawing>
    </w:r>
    <w:r w:rsidR="00211DD1">
      <w:rPr>
        <w:noProof/>
      </w:rPr>
      <w:drawing>
        <wp:anchor distT="0" distB="0" distL="114300" distR="114300" simplePos="0" relativeHeight="251661824" behindDoc="1" locked="0" layoutInCell="1" allowOverlap="1" wp14:anchorId="3CC3E0AC" wp14:editId="418EFE73">
          <wp:simplePos x="0" y="0"/>
          <wp:positionH relativeFrom="margin">
            <wp:align>left</wp:align>
          </wp:positionH>
          <wp:positionV relativeFrom="paragraph">
            <wp:posOffset>-468923</wp:posOffset>
          </wp:positionV>
          <wp:extent cx="4057650" cy="923335"/>
          <wp:effectExtent l="0" t="0" r="0" b="0"/>
          <wp:wrapNone/>
          <wp:docPr id="6"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eschreibung: Beschreibung: Adam 1:FibL:NutriNet:NutriNet-Log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57650" cy="92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3605">
      <w:rPr>
        <w:noProof/>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-208915</wp:posOffset>
              </wp:positionV>
              <wp:extent cx="838200" cy="444500"/>
              <wp:effectExtent l="0" t="0" r="0"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4500"/>
                      </a:xfrm>
                      <a:prstGeom prst="rect">
                        <a:avLst/>
                      </a:prstGeom>
                      <a:noFill/>
                      <a:ln>
                        <a:noFill/>
                      </a:ln>
                      <a:extLst>
                        <a:ext uri="{909E8E84-426E-40dd-AFC4-6F175D3DCCD1}"/>
                        <a:ext uri="{91240B29-F687-4f45-9708-019B960494DF}"/>
                      </a:extLst>
                    </wps:spPr>
                    <wps:txbx>
                      <w:txbxContent>
                        <w:p w:rsidR="000F2B88" w:rsidRDefault="000F2B88" w:rsidP="00863538">
                          <w:pPr>
                            <w:pStyle w:val="NutriNetfussnote"/>
                            <w:jc w:val="right"/>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7D7DC8">
                            <w:rPr>
                              <w:rStyle w:val="Seitenzahl"/>
                              <w:noProof/>
                            </w:rPr>
                            <w:t>3</w:t>
                          </w:r>
                          <w:r>
                            <w:rPr>
                              <w:rStyle w:val="Seitenzahl"/>
                            </w:rPr>
                            <w:fldChar w:fldCharType="end"/>
                          </w:r>
                        </w:p>
                        <w:p w:rsidR="000F2B88" w:rsidRDefault="000F2B88" w:rsidP="0086353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4.8pt;margin-top:-16.45pt;width:66pt;height:3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" filled="f" stroked="f">
              <v:textbox inset=",7.2pt,,7.2pt">
                <w:txbxContent>
                  <w:p w:rsidR="000F2B88" w:rsidRDefault="000F2B88" w:rsidP="00863538">
                    <w:pPr>
                      <w:pStyle w:val="NutriNetfussnote"/>
                      <w:jc w:val="right"/>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7D7DC8">
                      <w:rPr>
                        <w:rStyle w:val="Seitenzahl"/>
                        <w:noProof/>
                      </w:rPr>
                      <w:t>3</w:t>
                    </w:r>
                    <w:r>
                      <w:rPr>
                        <w:rStyle w:val="Seitenzahl"/>
                      </w:rPr>
                      <w:fldChar w:fldCharType="end"/>
                    </w:r>
                  </w:p>
                  <w:p w:rsidR="000F2B88" w:rsidRDefault="000F2B88" w:rsidP="00863538"/>
                </w:txbxContent>
              </v:textbox>
              <w10:wrap anchorx="margin"/>
            </v:shape>
          </w:pict>
        </mc:Fallback>
      </mc:AlternateContent>
    </w:r>
    <w:r w:rsidR="00E0358D">
      <w:tab/>
    </w:r>
  </w:p>
  <w:p w:rsidR="000F2B88" w:rsidRDefault="000F2B88" w:rsidP="00863538">
    <w:pPr>
      <w:pStyle w:val="NutriNetseitenzahl"/>
    </w:pPr>
  </w:p>
  <w:p w:rsidR="000F2B88" w:rsidRDefault="000F2B8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88" w:rsidRDefault="000F2B88" w:rsidP="001E57DE">
    <w:pPr>
      <w:pStyle w:val="Fuzeile"/>
      <w:ind w:right="360"/>
    </w:pPr>
  </w:p>
  <w:p w:rsidR="000F2B88" w:rsidRDefault="000F2B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BE" w:rsidRPr="00C56BE3" w:rsidRDefault="009743BE" w:rsidP="00C56BE3">
      <w:pPr>
        <w:pStyle w:val="Fuzeile"/>
        <w:rPr>
          <w:rFonts w:ascii="Palatino Linotype" w:hAnsi="Palatino Linotype"/>
          <w:sz w:val="10"/>
          <w:szCs w:val="10"/>
        </w:rPr>
      </w:pPr>
    </w:p>
    <w:p w:rsidR="009743BE" w:rsidRDefault="009743BE"/>
  </w:footnote>
  <w:footnote w:type="continuationSeparator" w:id="0">
    <w:p w:rsidR="009743BE" w:rsidRDefault="009743BE" w:rsidP="00F53AA9">
      <w:r>
        <w:continuationSeparator/>
      </w:r>
    </w:p>
    <w:p w:rsidR="009743BE" w:rsidRPr="00A13620" w:rsidRDefault="009743BE">
      <w:pPr>
        <w:rPr>
          <w:rFonts w:ascii="Palatino Linotype" w:hAnsi="Palatino Linotype"/>
          <w:sz w:val="10"/>
          <w:szCs w:val="10"/>
        </w:rPr>
      </w:pPr>
    </w:p>
    <w:p w:rsidR="009743BE" w:rsidRDefault="009743BE"/>
  </w:footnote>
  <w:footnote w:type="continuationNotice" w:id="1">
    <w:p w:rsidR="009743BE" w:rsidRDefault="009743BE"/>
    <w:p w:rsidR="009743BE" w:rsidRDefault="009743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88" w:rsidRDefault="000F2B88">
    <w:pPr>
      <w:pStyle w:val="Kopfzeile"/>
    </w:pPr>
  </w:p>
  <w:p w:rsidR="000F2B88" w:rsidRDefault="000F2B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88" w:rsidRDefault="000F2B88">
    <w:pPr>
      <w:pStyle w:val="Kopfzeile"/>
    </w:pPr>
    <w:r>
      <w:rPr>
        <w:noProof/>
      </w:rPr>
      <w:drawing>
        <wp:anchor distT="0" distB="0" distL="114300" distR="114300" simplePos="0" relativeHeight="251656704" behindDoc="1" locked="0" layoutInCell="1" allowOverlap="1">
          <wp:simplePos x="0" y="0"/>
          <wp:positionH relativeFrom="margin">
            <wp:posOffset>6229350</wp:posOffset>
          </wp:positionH>
          <wp:positionV relativeFrom="paragraph">
            <wp:posOffset>-90170</wp:posOffset>
          </wp:positionV>
          <wp:extent cx="1757045" cy="970280"/>
          <wp:effectExtent l="0" t="0" r="0" b="1270"/>
          <wp:wrapNone/>
          <wp:docPr id="5" name="Bild 23" descr="Beschreibung: Beschreibung: Adam 1:FibL:NutriNet:Nutri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eschreibung: Beschreibung: Adam 1:FibL:NutriNet:NutriNe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970280"/>
                  </a:xfrm>
                  <a:prstGeom prst="rect">
                    <a:avLst/>
                  </a:prstGeom>
                  <a:noFill/>
                  <a:ln>
                    <a:noFill/>
                  </a:ln>
                </pic:spPr>
              </pic:pic>
            </a:graphicData>
          </a:graphic>
        </wp:anchor>
      </w:drawing>
    </w:r>
  </w:p>
  <w:p w:rsidR="000F2B88" w:rsidRDefault="000F2B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88" w:rsidRPr="00A85887" w:rsidRDefault="000F2B88" w:rsidP="00A85887">
    <w:pPr>
      <w:pStyle w:val="Kopfzeile"/>
    </w:pPr>
    <w:r>
      <w:rPr>
        <w:noProof/>
      </w:rPr>
      <w:drawing>
        <wp:anchor distT="0" distB="0" distL="114300" distR="114300" simplePos="0" relativeHeight="251652608" behindDoc="1" locked="0" layoutInCell="1" allowOverlap="1">
          <wp:simplePos x="0" y="0"/>
          <wp:positionH relativeFrom="margin">
            <wp:align>right</wp:align>
          </wp:positionH>
          <wp:positionV relativeFrom="paragraph">
            <wp:posOffset>172085</wp:posOffset>
          </wp:positionV>
          <wp:extent cx="1757045" cy="970280"/>
          <wp:effectExtent l="0" t="0" r="0" b="1270"/>
          <wp:wrapNone/>
          <wp:docPr id="7" name="Bild 23" descr="Beschreibung: Beschreibung: Adam 1:FibL:NutriNet:Nutri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eschreibung: Beschreibung: Adam 1:FibL:NutriNet:NutriNe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970280"/>
                  </a:xfrm>
                  <a:prstGeom prst="rect">
                    <a:avLst/>
                  </a:prstGeom>
                  <a:noFill/>
                  <a:ln>
                    <a:noFill/>
                  </a:ln>
                </pic:spPr>
              </pic:pic>
            </a:graphicData>
          </a:graphic>
        </wp:anchor>
      </w:drawing>
    </w:r>
    <w:r>
      <w:rPr>
        <w:noProof/>
      </w:rPr>
      <w:drawing>
        <wp:anchor distT="0" distB="0" distL="114300" distR="114300" simplePos="0" relativeHeight="251650560" behindDoc="1" locked="1" layoutInCell="1" allowOverlap="1">
          <wp:simplePos x="0" y="0"/>
          <wp:positionH relativeFrom="column">
            <wp:posOffset>-1383665</wp:posOffset>
          </wp:positionH>
          <wp:positionV relativeFrom="paragraph">
            <wp:posOffset>-334010</wp:posOffset>
          </wp:positionV>
          <wp:extent cx="2879725" cy="10708005"/>
          <wp:effectExtent l="0" t="0" r="0" b="10795"/>
          <wp:wrapNone/>
          <wp:docPr id="8" name="Bild 1" descr="Beschreibung: Adam Mac Pro SSD:Users:nkommu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Adam Mac Pro SSD:Users:nkommug:Desktop: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9725" cy="10708005"/>
                  </a:xfrm>
                  <a:prstGeom prst="rect">
                    <a:avLst/>
                  </a:prstGeom>
                  <a:noFill/>
                  <a:ln>
                    <a:noFill/>
                  </a:ln>
                </pic:spPr>
              </pic:pic>
            </a:graphicData>
          </a:graphic>
        </wp:anchor>
      </w:drawing>
    </w:r>
  </w:p>
  <w:p w:rsidR="000F2B88" w:rsidRDefault="000F2B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081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E0E10"/>
    <w:multiLevelType w:val="multilevel"/>
    <w:tmpl w:val="C980EC2A"/>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tabs>
          <w:tab w:val="num" w:pos="720"/>
        </w:tabs>
        <w:ind w:left="720" w:hanging="720"/>
      </w:pPr>
      <w:rPr>
        <w:rFonts w:ascii="Arial Rounded MT Bold" w:hAnsi="Arial Rounded MT Bold" w:hint="default"/>
        <w:b/>
        <w:bCs/>
        <w:i w:val="0"/>
        <w:iCs w:val="0"/>
        <w:caps w:val="0"/>
        <w:strike w:val="0"/>
        <w:dstrike w:val="0"/>
        <w:vanish/>
        <w:color w:val="auto"/>
        <w:sz w:val="25"/>
        <w:szCs w:val="25"/>
        <w:u w:val="none"/>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720C9A"/>
    <w:multiLevelType w:val="multilevel"/>
    <w:tmpl w:val="AD8C53FE"/>
    <w:lvl w:ilvl="0">
      <w:start w:val="1"/>
      <w:numFmt w:val="decimal"/>
      <w:lvlText w:val="%1"/>
      <w:lvlJc w:val="left"/>
      <w:pPr>
        <w:tabs>
          <w:tab w:val="num" w:pos="1077"/>
        </w:tabs>
        <w:ind w:left="1077" w:hanging="1077"/>
      </w:pPr>
      <w:rPr>
        <w:rFonts w:hint="default"/>
      </w:rPr>
    </w:lvl>
    <w:lvl w:ilvl="1">
      <w:start w:val="1"/>
      <w:numFmt w:val="ordinal"/>
      <w:isLg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F16418F"/>
    <w:multiLevelType w:val="hybridMultilevel"/>
    <w:tmpl w:val="AD504A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C13C18"/>
    <w:multiLevelType w:val="multilevel"/>
    <w:tmpl w:val="9B6291BE"/>
    <w:lvl w:ilvl="0">
      <w:start w:val="1"/>
      <w:numFmt w:val="bullet"/>
      <w:lvlText w:val=""/>
      <w:lvlJc w:val="left"/>
      <w:pPr>
        <w:tabs>
          <w:tab w:val="num" w:pos="284"/>
        </w:tabs>
        <w:ind w:left="284" w:hanging="284"/>
      </w:pPr>
      <w:rPr>
        <w:rFonts w:ascii="Wingdings" w:hAnsi="Wingdings" w:hint="default"/>
        <w:color w:val="FFFFFF"/>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15:restartNumberingAfterBreak="0">
    <w:nsid w:val="34D92693"/>
    <w:multiLevelType w:val="hybridMultilevel"/>
    <w:tmpl w:val="01768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A660FF"/>
    <w:multiLevelType w:val="multilevel"/>
    <w:tmpl w:val="227C76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EB616B"/>
    <w:multiLevelType w:val="hybridMultilevel"/>
    <w:tmpl w:val="5ED8EE3A"/>
    <w:lvl w:ilvl="0" w:tplc="AE081310">
      <w:start w:val="1"/>
      <w:numFmt w:val="bullet"/>
      <w:pStyle w:val="NutriNeterluterungaufzhlung"/>
      <w:lvlText w:val=""/>
      <w:lvlJc w:val="left"/>
      <w:pPr>
        <w:tabs>
          <w:tab w:val="num" w:pos="426"/>
        </w:tabs>
        <w:ind w:left="426" w:hanging="284"/>
      </w:pPr>
      <w:rPr>
        <w:rFonts w:ascii="Wingdings" w:hAnsi="Wingdings" w:hint="default"/>
        <w:color w:val="609F19"/>
        <w:u w:color="2F6C86"/>
        <w:em w:val="none"/>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10" w15:restartNumberingAfterBreak="0">
    <w:nsid w:val="3F057334"/>
    <w:multiLevelType w:val="hybridMultilevel"/>
    <w:tmpl w:val="E070AF66"/>
    <w:lvl w:ilvl="0" w:tplc="A81602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857FBE"/>
    <w:multiLevelType w:val="multilevel"/>
    <w:tmpl w:val="17BA7BA0"/>
    <w:lvl w:ilvl="0">
      <w:start w:val="1"/>
      <w:numFmt w:val="bullet"/>
      <w:lvlText w:val=""/>
      <w:lvlJc w:val="left"/>
      <w:pPr>
        <w:ind w:left="833" w:hanging="360"/>
      </w:pPr>
      <w:rPr>
        <w:rFonts w:ascii="Symbol" w:hAnsi="Symbol" w:hint="default"/>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2" w15:restartNumberingAfterBreak="0">
    <w:nsid w:val="406535A6"/>
    <w:multiLevelType w:val="hybridMultilevel"/>
    <w:tmpl w:val="F6560DCE"/>
    <w:lvl w:ilvl="0" w:tplc="F69C657C">
      <w:start w:val="1"/>
      <w:numFmt w:val="decimal"/>
      <w:pStyle w:val="NutriNetnummerierung"/>
      <w:lvlText w:val="%1."/>
      <w:lvlJc w:val="left"/>
      <w:pPr>
        <w:ind w:left="502" w:hanging="360"/>
      </w:pPr>
      <w:rPr>
        <w:rFonts w:hint="default"/>
        <w:b/>
        <w:i w:val="0"/>
        <w:color w:val="609F19"/>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2FE5E3B"/>
    <w:multiLevelType w:val="hybridMultilevel"/>
    <w:tmpl w:val="99F244D6"/>
    <w:lvl w:ilvl="0" w:tplc="4586A3C6">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796811"/>
    <w:multiLevelType w:val="multilevel"/>
    <w:tmpl w:val="E8E2CD28"/>
    <w:lvl w:ilvl="0">
      <w:start w:val="1"/>
      <w:numFmt w:val="bullet"/>
      <w:lvlText w:val=""/>
      <w:lvlJc w:val="left"/>
      <w:pPr>
        <w:tabs>
          <w:tab w:val="num" w:pos="284"/>
        </w:tabs>
        <w:ind w:left="284" w:hanging="284"/>
      </w:pPr>
      <w:rPr>
        <w:rFonts w:ascii="Wingdings" w:hAnsi="Wingdings" w:hint="default"/>
        <w:color w:val="609F19"/>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5" w15:restartNumberingAfterBreak="0">
    <w:nsid w:val="47C51599"/>
    <w:multiLevelType w:val="hybridMultilevel"/>
    <w:tmpl w:val="6FDCE682"/>
    <w:lvl w:ilvl="0" w:tplc="A7840E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DD4039"/>
    <w:multiLevelType w:val="multilevel"/>
    <w:tmpl w:val="FB267F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85E1289"/>
    <w:multiLevelType w:val="multilevel"/>
    <w:tmpl w:val="F190C352"/>
    <w:lvl w:ilvl="0">
      <w:start w:val="1"/>
      <w:numFmt w:val="bullet"/>
      <w:lvlText w:val=""/>
      <w:lvlJc w:val="left"/>
      <w:pPr>
        <w:tabs>
          <w:tab w:val="num" w:pos="227"/>
        </w:tabs>
        <w:ind w:left="227" w:hanging="227"/>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594CB8"/>
    <w:multiLevelType w:val="hybridMultilevel"/>
    <w:tmpl w:val="CD7CC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DC76BA"/>
    <w:multiLevelType w:val="hybridMultilevel"/>
    <w:tmpl w:val="7FFC7EAE"/>
    <w:lvl w:ilvl="0" w:tplc="03CCFD8C">
      <w:start w:val="1"/>
      <w:numFmt w:val="bullet"/>
      <w:pStyle w:val="NutriNetaufzhlungszeichen2"/>
      <w:lvlText w:val="-"/>
      <w:lvlJc w:val="left"/>
      <w:pPr>
        <w:ind w:left="644" w:hanging="360"/>
      </w:pPr>
      <w:rPr>
        <w:rFonts w:ascii="Sitka Text" w:hAnsi="Sitka Text" w:hint="default"/>
        <w:b/>
        <w:i w:val="0"/>
        <w:color w:val="609F19"/>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20" w15:restartNumberingAfterBreak="0">
    <w:nsid w:val="4E0A18F5"/>
    <w:multiLevelType w:val="hybridMultilevel"/>
    <w:tmpl w:val="45C291E6"/>
    <w:lvl w:ilvl="0" w:tplc="4586A3C6">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C31F76"/>
    <w:multiLevelType w:val="multilevel"/>
    <w:tmpl w:val="81A65186"/>
    <w:lvl w:ilvl="0">
      <w:start w:val="1"/>
      <w:numFmt w:val="bullet"/>
      <w:lvlText w:val=""/>
      <w:lvlJc w:val="left"/>
      <w:pPr>
        <w:ind w:left="502" w:hanging="360"/>
      </w:pPr>
      <w:rPr>
        <w:rFonts w:ascii="Symbol" w:hAnsi="Symbol"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524358"/>
    <w:multiLevelType w:val="hybridMultilevel"/>
    <w:tmpl w:val="35CC2164"/>
    <w:lvl w:ilvl="0" w:tplc="9490F80A">
      <w:start w:val="1"/>
      <w:numFmt w:val="bullet"/>
      <w:pStyle w:val="NutriNetaufzhlungszeichen"/>
      <w:lvlText w:val=""/>
      <w:lvlJc w:val="left"/>
      <w:pPr>
        <w:tabs>
          <w:tab w:val="num" w:pos="284"/>
        </w:tabs>
        <w:ind w:left="284" w:hanging="284"/>
      </w:pPr>
      <w:rPr>
        <w:rFonts w:ascii="Wingdings" w:hAnsi="Wingdings" w:hint="default"/>
        <w:color w:val="609F19"/>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476695B"/>
    <w:multiLevelType w:val="multilevel"/>
    <w:tmpl w:val="C3CE4D6C"/>
    <w:lvl w:ilvl="0">
      <w:start w:val="1"/>
      <w:numFmt w:val="decimal"/>
      <w:pStyle w:val="NutriNetberschrift1"/>
      <w:lvlText w:val="%1."/>
      <w:lvlJc w:val="left"/>
      <w:pPr>
        <w:tabs>
          <w:tab w:val="num" w:pos="431"/>
        </w:tabs>
        <w:ind w:left="432" w:hanging="432"/>
      </w:pPr>
      <w:rPr>
        <w:rFonts w:ascii="Arial Rounded MT Bold" w:hAnsi="Arial Rounded MT Bold" w:hint="default"/>
        <w:b/>
        <w:bCs/>
        <w:i w:val="0"/>
        <w:iCs w:val="0"/>
        <w:caps w:val="0"/>
        <w:strike w:val="0"/>
        <w:dstrike w:val="0"/>
        <w:vanish w:val="0"/>
        <w:color w:val="auto"/>
        <w:sz w:val="32"/>
        <w:szCs w:val="32"/>
        <w:u w:val="none"/>
        <w:vertAlign w:val="baseline"/>
      </w:rPr>
    </w:lvl>
    <w:lvl w:ilvl="1">
      <w:start w:val="1"/>
      <w:numFmt w:val="decimal"/>
      <w:pStyle w:val="NutriNetberschrift2"/>
      <w:lvlText w:val="%1.%2"/>
      <w:lvlJc w:val="left"/>
      <w:pPr>
        <w:ind w:left="576" w:hanging="576"/>
      </w:pPr>
      <w:rPr>
        <w:rFonts w:hint="default"/>
      </w:rPr>
    </w:lvl>
    <w:lvl w:ilvl="2">
      <w:start w:val="1"/>
      <w:numFmt w:val="decimal"/>
      <w:pStyle w:val="NutriNetberschrift3"/>
      <w:lvlText w:val="%1.%2.%3"/>
      <w:lvlJc w:val="left"/>
      <w:pPr>
        <w:ind w:left="720" w:hanging="720"/>
      </w:pPr>
      <w:rPr>
        <w:rFonts w:ascii="Arial" w:hAnsi="Arial" w:hint="default"/>
      </w:rPr>
    </w:lvl>
    <w:lvl w:ilvl="3">
      <w:start w:val="1"/>
      <w:numFmt w:val="decimal"/>
      <w:pStyle w:val="NutriNet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B657016"/>
    <w:multiLevelType w:val="multilevel"/>
    <w:tmpl w:val="8334CD90"/>
    <w:lvl w:ilvl="0">
      <w:start w:val="1"/>
      <w:numFmt w:val="bullet"/>
      <w:lvlText w:val=""/>
      <w:lvlJc w:val="left"/>
      <w:pPr>
        <w:tabs>
          <w:tab w:val="num" w:pos="284"/>
        </w:tabs>
        <w:ind w:left="284" w:hanging="284"/>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3F2A97"/>
    <w:multiLevelType w:val="hybridMultilevel"/>
    <w:tmpl w:val="AE7EB482"/>
    <w:lvl w:ilvl="0" w:tplc="B16C044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1955288"/>
    <w:multiLevelType w:val="multilevel"/>
    <w:tmpl w:val="6A940BF2"/>
    <w:lvl w:ilvl="0">
      <w:start w:val="1"/>
      <w:numFmt w:val="bullet"/>
      <w:lvlText w:val=""/>
      <w:lvlJc w:val="left"/>
      <w:pPr>
        <w:tabs>
          <w:tab w:val="num" w:pos="284"/>
        </w:tabs>
        <w:ind w:left="284" w:hanging="284"/>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A37225"/>
    <w:multiLevelType w:val="hybridMultilevel"/>
    <w:tmpl w:val="55284DF0"/>
    <w:lvl w:ilvl="0" w:tplc="BFEC4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846E46"/>
    <w:multiLevelType w:val="hybridMultilevel"/>
    <w:tmpl w:val="909E65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6BA4BCD"/>
    <w:multiLevelType w:val="hybridMultilevel"/>
    <w:tmpl w:val="71FA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8F08EF"/>
    <w:multiLevelType w:val="multilevel"/>
    <w:tmpl w:val="6AB4F1E0"/>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9DA0FE5"/>
    <w:multiLevelType w:val="hybridMultilevel"/>
    <w:tmpl w:val="0F0469EC"/>
    <w:lvl w:ilvl="0" w:tplc="4586A3C6">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2B0DBE"/>
    <w:multiLevelType w:val="hybridMultilevel"/>
    <w:tmpl w:val="BF26C8DE"/>
    <w:lvl w:ilvl="0" w:tplc="4586A3C6">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B257F2"/>
    <w:multiLevelType w:val="multilevel"/>
    <w:tmpl w:val="FECA50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6363DA1"/>
    <w:multiLevelType w:val="multilevel"/>
    <w:tmpl w:val="E26E1068"/>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tabs>
          <w:tab w:val="num" w:pos="720"/>
        </w:tabs>
        <w:ind w:left="720" w:hanging="720"/>
      </w:pPr>
      <w:rPr>
        <w:rFonts w:ascii="Arial Rounded MT Bold" w:hAnsi="Arial Rounded MT Bold" w:hint="default"/>
        <w:b/>
        <w:bCs/>
        <w:i w:val="0"/>
        <w:iCs w:val="0"/>
        <w:caps w:val="0"/>
        <w:strike w:val="0"/>
        <w:dstrike w:val="0"/>
        <w:vanish/>
        <w:color w:val="auto"/>
        <w:sz w:val="25"/>
        <w:szCs w:val="25"/>
        <w:u w:val="none"/>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7BE06CA"/>
    <w:multiLevelType w:val="multilevel"/>
    <w:tmpl w:val="227C76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9A215F8"/>
    <w:multiLevelType w:val="hybridMultilevel"/>
    <w:tmpl w:val="2382BF72"/>
    <w:lvl w:ilvl="0" w:tplc="F46090CA">
      <w:start w:val="1"/>
      <w:numFmt w:val="bullet"/>
      <w:pStyle w:val="NutriNetaufzhlungszeichen3"/>
      <w:lvlText w:val=""/>
      <w:lvlJc w:val="left"/>
      <w:pPr>
        <w:ind w:left="1145" w:hanging="360"/>
      </w:pPr>
      <w:rPr>
        <w:rFonts w:ascii="Symbol" w:hAnsi="Symbol" w:hint="default"/>
        <w:b/>
        <w:i w:val="0"/>
        <w:color w:val="609F19"/>
        <w:em w:val="none"/>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7"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2"/>
  </w:num>
  <w:num w:numId="2">
    <w:abstractNumId w:val="4"/>
  </w:num>
  <w:num w:numId="3">
    <w:abstractNumId w:val="12"/>
  </w:num>
  <w:num w:numId="4">
    <w:abstractNumId w:val="19"/>
  </w:num>
  <w:num w:numId="5">
    <w:abstractNumId w:val="8"/>
  </w:num>
  <w:num w:numId="6">
    <w:abstractNumId w:val="16"/>
  </w:num>
  <w:num w:numId="7">
    <w:abstractNumId w:val="37"/>
  </w:num>
  <w:num w:numId="8">
    <w:abstractNumId w:val="9"/>
  </w:num>
  <w:num w:numId="9">
    <w:abstractNumId w:val="25"/>
  </w:num>
  <w:num w:numId="10">
    <w:abstractNumId w:val="2"/>
  </w:num>
  <w:num w:numId="11">
    <w:abstractNumId w:val="15"/>
  </w:num>
  <w:num w:numId="12">
    <w:abstractNumId w:val="27"/>
  </w:num>
  <w:num w:numId="13">
    <w:abstractNumId w:val="10"/>
  </w:num>
  <w:num w:numId="14">
    <w:abstractNumId w:val="36"/>
  </w:num>
  <w:num w:numId="15">
    <w:abstractNumId w:val="21"/>
  </w:num>
  <w:num w:numId="16">
    <w:abstractNumId w:val="17"/>
  </w:num>
  <w:num w:numId="17">
    <w:abstractNumId w:val="26"/>
  </w:num>
  <w:num w:numId="18">
    <w:abstractNumId w:val="24"/>
  </w:num>
  <w:num w:numId="19">
    <w:abstractNumId w:val="11"/>
  </w:num>
  <w:num w:numId="20">
    <w:abstractNumId w:val="14"/>
  </w:num>
  <w:num w:numId="21">
    <w:abstractNumId w:val="5"/>
  </w:num>
  <w:num w:numId="22">
    <w:abstractNumId w:val="0"/>
  </w:num>
  <w:num w:numId="23">
    <w:abstractNumId w:val="35"/>
  </w:num>
  <w:num w:numId="24">
    <w:abstractNumId w:val="7"/>
  </w:num>
  <w:num w:numId="25">
    <w:abstractNumId w:val="1"/>
  </w:num>
  <w:num w:numId="26">
    <w:abstractNumId w:val="33"/>
  </w:num>
  <w:num w:numId="27">
    <w:abstractNumId w:val="30"/>
  </w:num>
  <w:num w:numId="28">
    <w:abstractNumId w:val="34"/>
  </w:num>
  <w:num w:numId="29">
    <w:abstractNumId w:val="23"/>
  </w:num>
  <w:num w:numId="30">
    <w:abstractNumId w:val="6"/>
  </w:num>
  <w:num w:numId="31">
    <w:abstractNumId w:val="18"/>
  </w:num>
  <w:num w:numId="32">
    <w:abstractNumId w:val="32"/>
  </w:num>
  <w:num w:numId="33">
    <w:abstractNumId w:val="20"/>
  </w:num>
  <w:num w:numId="34">
    <w:abstractNumId w:val="31"/>
  </w:num>
  <w:num w:numId="35">
    <w:abstractNumId w:val="13"/>
  </w:num>
  <w:num w:numId="36">
    <w:abstractNumId w:val="3"/>
  </w:num>
  <w:num w:numId="37">
    <w:abstractNumId w:val="2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B2"/>
    <w:rsid w:val="000011E1"/>
    <w:rsid w:val="0001122C"/>
    <w:rsid w:val="00014412"/>
    <w:rsid w:val="00022F95"/>
    <w:rsid w:val="00023A81"/>
    <w:rsid w:val="00026037"/>
    <w:rsid w:val="00030057"/>
    <w:rsid w:val="000344C7"/>
    <w:rsid w:val="00041F0F"/>
    <w:rsid w:val="00044F5E"/>
    <w:rsid w:val="00050429"/>
    <w:rsid w:val="00050593"/>
    <w:rsid w:val="00057B56"/>
    <w:rsid w:val="00057FDF"/>
    <w:rsid w:val="00060583"/>
    <w:rsid w:val="00067685"/>
    <w:rsid w:val="00074708"/>
    <w:rsid w:val="00075EBB"/>
    <w:rsid w:val="00080FB4"/>
    <w:rsid w:val="000830CC"/>
    <w:rsid w:val="000850AF"/>
    <w:rsid w:val="00085E77"/>
    <w:rsid w:val="000902BC"/>
    <w:rsid w:val="000906C8"/>
    <w:rsid w:val="000913ED"/>
    <w:rsid w:val="00091449"/>
    <w:rsid w:val="000938C0"/>
    <w:rsid w:val="000B5156"/>
    <w:rsid w:val="000E0988"/>
    <w:rsid w:val="000E704E"/>
    <w:rsid w:val="000F1EEB"/>
    <w:rsid w:val="000F2B88"/>
    <w:rsid w:val="000F2CAA"/>
    <w:rsid w:val="000F606D"/>
    <w:rsid w:val="00103496"/>
    <w:rsid w:val="001050BE"/>
    <w:rsid w:val="00106DC2"/>
    <w:rsid w:val="00107221"/>
    <w:rsid w:val="00114A6A"/>
    <w:rsid w:val="001265AA"/>
    <w:rsid w:val="00130784"/>
    <w:rsid w:val="00132A56"/>
    <w:rsid w:val="00133F15"/>
    <w:rsid w:val="00137628"/>
    <w:rsid w:val="0014140F"/>
    <w:rsid w:val="00142583"/>
    <w:rsid w:val="00142ADA"/>
    <w:rsid w:val="0015430E"/>
    <w:rsid w:val="00165D60"/>
    <w:rsid w:val="00172410"/>
    <w:rsid w:val="001754A7"/>
    <w:rsid w:val="0017775C"/>
    <w:rsid w:val="001813E8"/>
    <w:rsid w:val="0018434A"/>
    <w:rsid w:val="00196DD0"/>
    <w:rsid w:val="001A276A"/>
    <w:rsid w:val="001A5511"/>
    <w:rsid w:val="001B00DA"/>
    <w:rsid w:val="001B0AE4"/>
    <w:rsid w:val="001B4036"/>
    <w:rsid w:val="001D1B5F"/>
    <w:rsid w:val="001D384F"/>
    <w:rsid w:val="001D5967"/>
    <w:rsid w:val="001E0609"/>
    <w:rsid w:val="001E57DE"/>
    <w:rsid w:val="001E5CC0"/>
    <w:rsid w:val="001F2A31"/>
    <w:rsid w:val="001F2D90"/>
    <w:rsid w:val="001F5EC9"/>
    <w:rsid w:val="00200EB4"/>
    <w:rsid w:val="00204E59"/>
    <w:rsid w:val="00205D87"/>
    <w:rsid w:val="002060C5"/>
    <w:rsid w:val="00211862"/>
    <w:rsid w:val="00211D24"/>
    <w:rsid w:val="00211DD1"/>
    <w:rsid w:val="0022019E"/>
    <w:rsid w:val="00221637"/>
    <w:rsid w:val="0022359D"/>
    <w:rsid w:val="0022639B"/>
    <w:rsid w:val="00234D4E"/>
    <w:rsid w:val="00237127"/>
    <w:rsid w:val="00237E6C"/>
    <w:rsid w:val="00243D8F"/>
    <w:rsid w:val="00260C48"/>
    <w:rsid w:val="002700DC"/>
    <w:rsid w:val="00275170"/>
    <w:rsid w:val="00287A7D"/>
    <w:rsid w:val="0029084C"/>
    <w:rsid w:val="00290932"/>
    <w:rsid w:val="002925F1"/>
    <w:rsid w:val="002A0EAE"/>
    <w:rsid w:val="002A2DA0"/>
    <w:rsid w:val="002B0E76"/>
    <w:rsid w:val="002C21C2"/>
    <w:rsid w:val="002C4163"/>
    <w:rsid w:val="002C45D4"/>
    <w:rsid w:val="002C4C51"/>
    <w:rsid w:val="002D1699"/>
    <w:rsid w:val="002D6D05"/>
    <w:rsid w:val="002E3D63"/>
    <w:rsid w:val="002F1635"/>
    <w:rsid w:val="00301B44"/>
    <w:rsid w:val="00301BAF"/>
    <w:rsid w:val="003028E6"/>
    <w:rsid w:val="00323AD9"/>
    <w:rsid w:val="00325710"/>
    <w:rsid w:val="00327CBB"/>
    <w:rsid w:val="00331099"/>
    <w:rsid w:val="003433FA"/>
    <w:rsid w:val="00343896"/>
    <w:rsid w:val="003504D3"/>
    <w:rsid w:val="003525E0"/>
    <w:rsid w:val="00360F48"/>
    <w:rsid w:val="0036404A"/>
    <w:rsid w:val="00366E45"/>
    <w:rsid w:val="003706C6"/>
    <w:rsid w:val="00371C3C"/>
    <w:rsid w:val="003742DE"/>
    <w:rsid w:val="00377BC5"/>
    <w:rsid w:val="003823FC"/>
    <w:rsid w:val="00391961"/>
    <w:rsid w:val="003A3703"/>
    <w:rsid w:val="003A466B"/>
    <w:rsid w:val="003C3051"/>
    <w:rsid w:val="003C6700"/>
    <w:rsid w:val="003C6CCA"/>
    <w:rsid w:val="003D361A"/>
    <w:rsid w:val="003D64B2"/>
    <w:rsid w:val="003F58F1"/>
    <w:rsid w:val="003F5DB9"/>
    <w:rsid w:val="00406ECC"/>
    <w:rsid w:val="00413C4D"/>
    <w:rsid w:val="00422378"/>
    <w:rsid w:val="00422FF3"/>
    <w:rsid w:val="00425BA2"/>
    <w:rsid w:val="00434265"/>
    <w:rsid w:val="004463FB"/>
    <w:rsid w:val="004626AF"/>
    <w:rsid w:val="0046540C"/>
    <w:rsid w:val="00474DFB"/>
    <w:rsid w:val="004817B2"/>
    <w:rsid w:val="0048588E"/>
    <w:rsid w:val="0048723F"/>
    <w:rsid w:val="00492071"/>
    <w:rsid w:val="00493328"/>
    <w:rsid w:val="004942B0"/>
    <w:rsid w:val="0049730F"/>
    <w:rsid w:val="004A2AF2"/>
    <w:rsid w:val="004A3395"/>
    <w:rsid w:val="004A597B"/>
    <w:rsid w:val="004A6D1D"/>
    <w:rsid w:val="004A7E1C"/>
    <w:rsid w:val="004B163B"/>
    <w:rsid w:val="004B7D04"/>
    <w:rsid w:val="004C4067"/>
    <w:rsid w:val="004C42C1"/>
    <w:rsid w:val="004D1FE7"/>
    <w:rsid w:val="004D38D0"/>
    <w:rsid w:val="004D693E"/>
    <w:rsid w:val="004E2671"/>
    <w:rsid w:val="004E2FC1"/>
    <w:rsid w:val="004E7D70"/>
    <w:rsid w:val="004F0A50"/>
    <w:rsid w:val="00500FCC"/>
    <w:rsid w:val="00501CA3"/>
    <w:rsid w:val="0050439D"/>
    <w:rsid w:val="00504C67"/>
    <w:rsid w:val="00505C5F"/>
    <w:rsid w:val="00507140"/>
    <w:rsid w:val="00507B72"/>
    <w:rsid w:val="00513E2A"/>
    <w:rsid w:val="00521BCA"/>
    <w:rsid w:val="00540DAE"/>
    <w:rsid w:val="00541388"/>
    <w:rsid w:val="00552D48"/>
    <w:rsid w:val="00556F72"/>
    <w:rsid w:val="00560D1B"/>
    <w:rsid w:val="00566707"/>
    <w:rsid w:val="0057094A"/>
    <w:rsid w:val="005759DB"/>
    <w:rsid w:val="00577513"/>
    <w:rsid w:val="00582AE3"/>
    <w:rsid w:val="0058360E"/>
    <w:rsid w:val="005920CA"/>
    <w:rsid w:val="00593763"/>
    <w:rsid w:val="0059401F"/>
    <w:rsid w:val="0059702E"/>
    <w:rsid w:val="005A32A2"/>
    <w:rsid w:val="005B08B1"/>
    <w:rsid w:val="005B1BD3"/>
    <w:rsid w:val="005B4C01"/>
    <w:rsid w:val="005B534E"/>
    <w:rsid w:val="005C13C0"/>
    <w:rsid w:val="005C23BC"/>
    <w:rsid w:val="005C3605"/>
    <w:rsid w:val="005D728C"/>
    <w:rsid w:val="005E186F"/>
    <w:rsid w:val="005F4D32"/>
    <w:rsid w:val="005F5927"/>
    <w:rsid w:val="006072C6"/>
    <w:rsid w:val="00614CD4"/>
    <w:rsid w:val="00626084"/>
    <w:rsid w:val="006410F4"/>
    <w:rsid w:val="00641FB6"/>
    <w:rsid w:val="00645667"/>
    <w:rsid w:val="0064767A"/>
    <w:rsid w:val="006520FD"/>
    <w:rsid w:val="006526FA"/>
    <w:rsid w:val="00655E6B"/>
    <w:rsid w:val="00656042"/>
    <w:rsid w:val="006607DA"/>
    <w:rsid w:val="00671910"/>
    <w:rsid w:val="00674CD2"/>
    <w:rsid w:val="00675EB5"/>
    <w:rsid w:val="00676FB9"/>
    <w:rsid w:val="00684329"/>
    <w:rsid w:val="00685CB3"/>
    <w:rsid w:val="00697330"/>
    <w:rsid w:val="006A2C71"/>
    <w:rsid w:val="006A42AF"/>
    <w:rsid w:val="006B252F"/>
    <w:rsid w:val="006B7DF5"/>
    <w:rsid w:val="006C103B"/>
    <w:rsid w:val="006D3817"/>
    <w:rsid w:val="006E612A"/>
    <w:rsid w:val="006E79BE"/>
    <w:rsid w:val="006F1412"/>
    <w:rsid w:val="006F386B"/>
    <w:rsid w:val="006F6229"/>
    <w:rsid w:val="006F6E08"/>
    <w:rsid w:val="006F741E"/>
    <w:rsid w:val="007015D6"/>
    <w:rsid w:val="007037E7"/>
    <w:rsid w:val="00725651"/>
    <w:rsid w:val="007364F5"/>
    <w:rsid w:val="00737732"/>
    <w:rsid w:val="007412C0"/>
    <w:rsid w:val="0074260D"/>
    <w:rsid w:val="00743296"/>
    <w:rsid w:val="00754508"/>
    <w:rsid w:val="00755022"/>
    <w:rsid w:val="00757AC5"/>
    <w:rsid w:val="007604EF"/>
    <w:rsid w:val="00761DF8"/>
    <w:rsid w:val="007644AA"/>
    <w:rsid w:val="00764841"/>
    <w:rsid w:val="00764E69"/>
    <w:rsid w:val="00780789"/>
    <w:rsid w:val="00792612"/>
    <w:rsid w:val="00793238"/>
    <w:rsid w:val="007A051D"/>
    <w:rsid w:val="007A0D20"/>
    <w:rsid w:val="007A1A4D"/>
    <w:rsid w:val="007A1B3F"/>
    <w:rsid w:val="007A7AA0"/>
    <w:rsid w:val="007B2437"/>
    <w:rsid w:val="007B2E53"/>
    <w:rsid w:val="007B5722"/>
    <w:rsid w:val="007B5F07"/>
    <w:rsid w:val="007C064B"/>
    <w:rsid w:val="007C48AC"/>
    <w:rsid w:val="007D1C25"/>
    <w:rsid w:val="007D7DC8"/>
    <w:rsid w:val="007E0DEB"/>
    <w:rsid w:val="007E3F22"/>
    <w:rsid w:val="007E66EA"/>
    <w:rsid w:val="007E7914"/>
    <w:rsid w:val="007F2F2A"/>
    <w:rsid w:val="007F66C7"/>
    <w:rsid w:val="0080793A"/>
    <w:rsid w:val="008267F6"/>
    <w:rsid w:val="00826FDA"/>
    <w:rsid w:val="00834825"/>
    <w:rsid w:val="008353B0"/>
    <w:rsid w:val="0084231D"/>
    <w:rsid w:val="00842B72"/>
    <w:rsid w:val="0084783C"/>
    <w:rsid w:val="00861307"/>
    <w:rsid w:val="008613DC"/>
    <w:rsid w:val="00862B9D"/>
    <w:rsid w:val="0086327D"/>
    <w:rsid w:val="00863538"/>
    <w:rsid w:val="0086453D"/>
    <w:rsid w:val="00872371"/>
    <w:rsid w:val="0087338E"/>
    <w:rsid w:val="00873423"/>
    <w:rsid w:val="008744B7"/>
    <w:rsid w:val="0087536F"/>
    <w:rsid w:val="00882C73"/>
    <w:rsid w:val="008C6F44"/>
    <w:rsid w:val="008D166A"/>
    <w:rsid w:val="008D48AD"/>
    <w:rsid w:val="008E5650"/>
    <w:rsid w:val="008E7C02"/>
    <w:rsid w:val="008F0AA2"/>
    <w:rsid w:val="008F4410"/>
    <w:rsid w:val="008F5367"/>
    <w:rsid w:val="008F7A48"/>
    <w:rsid w:val="009010E6"/>
    <w:rsid w:val="00904597"/>
    <w:rsid w:val="00905527"/>
    <w:rsid w:val="009109C1"/>
    <w:rsid w:val="0091290E"/>
    <w:rsid w:val="00912B43"/>
    <w:rsid w:val="009272D9"/>
    <w:rsid w:val="00927F28"/>
    <w:rsid w:val="0093250C"/>
    <w:rsid w:val="009355EC"/>
    <w:rsid w:val="00937A94"/>
    <w:rsid w:val="00940760"/>
    <w:rsid w:val="00944028"/>
    <w:rsid w:val="009441CC"/>
    <w:rsid w:val="0094582F"/>
    <w:rsid w:val="00960974"/>
    <w:rsid w:val="0096173B"/>
    <w:rsid w:val="00962466"/>
    <w:rsid w:val="009664AD"/>
    <w:rsid w:val="009669B5"/>
    <w:rsid w:val="00971452"/>
    <w:rsid w:val="00971708"/>
    <w:rsid w:val="009743BE"/>
    <w:rsid w:val="009759CB"/>
    <w:rsid w:val="00976B65"/>
    <w:rsid w:val="00976DC4"/>
    <w:rsid w:val="00986F71"/>
    <w:rsid w:val="009A4744"/>
    <w:rsid w:val="009A5444"/>
    <w:rsid w:val="009A7483"/>
    <w:rsid w:val="009B0393"/>
    <w:rsid w:val="009B1AE8"/>
    <w:rsid w:val="009B4687"/>
    <w:rsid w:val="009B5546"/>
    <w:rsid w:val="009B70AD"/>
    <w:rsid w:val="009C0B90"/>
    <w:rsid w:val="009C10E6"/>
    <w:rsid w:val="009C242E"/>
    <w:rsid w:val="009C5F96"/>
    <w:rsid w:val="009D06D1"/>
    <w:rsid w:val="009D3868"/>
    <w:rsid w:val="009F49F4"/>
    <w:rsid w:val="009F6B19"/>
    <w:rsid w:val="00A033E7"/>
    <w:rsid w:val="00A135C6"/>
    <w:rsid w:val="00A13620"/>
    <w:rsid w:val="00A14AB2"/>
    <w:rsid w:val="00A34330"/>
    <w:rsid w:val="00A34C3D"/>
    <w:rsid w:val="00A360D4"/>
    <w:rsid w:val="00A44A9D"/>
    <w:rsid w:val="00A55F84"/>
    <w:rsid w:val="00A57050"/>
    <w:rsid w:val="00A729C7"/>
    <w:rsid w:val="00A73122"/>
    <w:rsid w:val="00A81D3E"/>
    <w:rsid w:val="00A81F09"/>
    <w:rsid w:val="00A82179"/>
    <w:rsid w:val="00A85887"/>
    <w:rsid w:val="00A86575"/>
    <w:rsid w:val="00A913EE"/>
    <w:rsid w:val="00A92137"/>
    <w:rsid w:val="00A976D2"/>
    <w:rsid w:val="00AA28E8"/>
    <w:rsid w:val="00AA295A"/>
    <w:rsid w:val="00AA2C01"/>
    <w:rsid w:val="00AA4F84"/>
    <w:rsid w:val="00AB2E8A"/>
    <w:rsid w:val="00AC371A"/>
    <w:rsid w:val="00AC658B"/>
    <w:rsid w:val="00AC6ECD"/>
    <w:rsid w:val="00AC7BA9"/>
    <w:rsid w:val="00AD07E7"/>
    <w:rsid w:val="00AD7751"/>
    <w:rsid w:val="00AE2927"/>
    <w:rsid w:val="00AE569E"/>
    <w:rsid w:val="00AE5C0F"/>
    <w:rsid w:val="00B05E5E"/>
    <w:rsid w:val="00B070E3"/>
    <w:rsid w:val="00B114E6"/>
    <w:rsid w:val="00B135D0"/>
    <w:rsid w:val="00B14911"/>
    <w:rsid w:val="00B169A5"/>
    <w:rsid w:val="00B205E6"/>
    <w:rsid w:val="00B20FCF"/>
    <w:rsid w:val="00B30DCC"/>
    <w:rsid w:val="00B31FA0"/>
    <w:rsid w:val="00B3263A"/>
    <w:rsid w:val="00B32F44"/>
    <w:rsid w:val="00B3345A"/>
    <w:rsid w:val="00B419DF"/>
    <w:rsid w:val="00B6200F"/>
    <w:rsid w:val="00B63BED"/>
    <w:rsid w:val="00B75738"/>
    <w:rsid w:val="00B878F0"/>
    <w:rsid w:val="00B96CE7"/>
    <w:rsid w:val="00BA6727"/>
    <w:rsid w:val="00BB0157"/>
    <w:rsid w:val="00BB056C"/>
    <w:rsid w:val="00BB1082"/>
    <w:rsid w:val="00BB2F6B"/>
    <w:rsid w:val="00BB6309"/>
    <w:rsid w:val="00BC2586"/>
    <w:rsid w:val="00BE27B4"/>
    <w:rsid w:val="00BE57EF"/>
    <w:rsid w:val="00BE70DB"/>
    <w:rsid w:val="00BF03CC"/>
    <w:rsid w:val="00BF1D42"/>
    <w:rsid w:val="00BF58F0"/>
    <w:rsid w:val="00BF6B01"/>
    <w:rsid w:val="00C03D8D"/>
    <w:rsid w:val="00C14AA4"/>
    <w:rsid w:val="00C34154"/>
    <w:rsid w:val="00C359E9"/>
    <w:rsid w:val="00C374C5"/>
    <w:rsid w:val="00C40F05"/>
    <w:rsid w:val="00C543EA"/>
    <w:rsid w:val="00C56BE3"/>
    <w:rsid w:val="00C6354F"/>
    <w:rsid w:val="00C725B7"/>
    <w:rsid w:val="00C73E52"/>
    <w:rsid w:val="00C8019F"/>
    <w:rsid w:val="00C815A1"/>
    <w:rsid w:val="00CB02B4"/>
    <w:rsid w:val="00CC08EB"/>
    <w:rsid w:val="00CC1F40"/>
    <w:rsid w:val="00CC23DF"/>
    <w:rsid w:val="00CD4857"/>
    <w:rsid w:val="00CE1D16"/>
    <w:rsid w:val="00CE7378"/>
    <w:rsid w:val="00CF56AA"/>
    <w:rsid w:val="00CF5CED"/>
    <w:rsid w:val="00CF5F09"/>
    <w:rsid w:val="00CF7113"/>
    <w:rsid w:val="00D0342F"/>
    <w:rsid w:val="00D14209"/>
    <w:rsid w:val="00D15183"/>
    <w:rsid w:val="00D226BB"/>
    <w:rsid w:val="00D27609"/>
    <w:rsid w:val="00D33BA4"/>
    <w:rsid w:val="00D34770"/>
    <w:rsid w:val="00D36C9F"/>
    <w:rsid w:val="00D512CF"/>
    <w:rsid w:val="00D61EB5"/>
    <w:rsid w:val="00D62760"/>
    <w:rsid w:val="00D667A4"/>
    <w:rsid w:val="00D66ACA"/>
    <w:rsid w:val="00D702A4"/>
    <w:rsid w:val="00D7033A"/>
    <w:rsid w:val="00D710A7"/>
    <w:rsid w:val="00D712FD"/>
    <w:rsid w:val="00D72BEE"/>
    <w:rsid w:val="00D72ED3"/>
    <w:rsid w:val="00D758D0"/>
    <w:rsid w:val="00D7727C"/>
    <w:rsid w:val="00D82477"/>
    <w:rsid w:val="00D833FA"/>
    <w:rsid w:val="00D86F4D"/>
    <w:rsid w:val="00D91954"/>
    <w:rsid w:val="00D97D90"/>
    <w:rsid w:val="00DA7AB9"/>
    <w:rsid w:val="00DB4AC0"/>
    <w:rsid w:val="00DC19E2"/>
    <w:rsid w:val="00DC49C6"/>
    <w:rsid w:val="00DC6240"/>
    <w:rsid w:val="00DD0E21"/>
    <w:rsid w:val="00DD1934"/>
    <w:rsid w:val="00DE0E44"/>
    <w:rsid w:val="00DF0678"/>
    <w:rsid w:val="00DF2A36"/>
    <w:rsid w:val="00DF3FC2"/>
    <w:rsid w:val="00E0358D"/>
    <w:rsid w:val="00E12F1C"/>
    <w:rsid w:val="00E21A5F"/>
    <w:rsid w:val="00E23FC2"/>
    <w:rsid w:val="00E32853"/>
    <w:rsid w:val="00E32B51"/>
    <w:rsid w:val="00E3792A"/>
    <w:rsid w:val="00E433A3"/>
    <w:rsid w:val="00E441FD"/>
    <w:rsid w:val="00E442F0"/>
    <w:rsid w:val="00E45FD4"/>
    <w:rsid w:val="00E60FEF"/>
    <w:rsid w:val="00E62E0F"/>
    <w:rsid w:val="00E63B2C"/>
    <w:rsid w:val="00E65C3F"/>
    <w:rsid w:val="00E73CD4"/>
    <w:rsid w:val="00E84F6A"/>
    <w:rsid w:val="00E86220"/>
    <w:rsid w:val="00EA1A3A"/>
    <w:rsid w:val="00EA7891"/>
    <w:rsid w:val="00EB00C1"/>
    <w:rsid w:val="00EB1E9A"/>
    <w:rsid w:val="00EB783E"/>
    <w:rsid w:val="00EC4ECD"/>
    <w:rsid w:val="00ED00EB"/>
    <w:rsid w:val="00ED0808"/>
    <w:rsid w:val="00ED20E1"/>
    <w:rsid w:val="00ED2266"/>
    <w:rsid w:val="00ED2970"/>
    <w:rsid w:val="00ED374E"/>
    <w:rsid w:val="00ED427F"/>
    <w:rsid w:val="00ED6E1A"/>
    <w:rsid w:val="00EE0E79"/>
    <w:rsid w:val="00EE290E"/>
    <w:rsid w:val="00EE3962"/>
    <w:rsid w:val="00EE40C6"/>
    <w:rsid w:val="00EE7D6D"/>
    <w:rsid w:val="00EE7F97"/>
    <w:rsid w:val="00EF726D"/>
    <w:rsid w:val="00F000FF"/>
    <w:rsid w:val="00F01C15"/>
    <w:rsid w:val="00F06AC6"/>
    <w:rsid w:val="00F12B00"/>
    <w:rsid w:val="00F13605"/>
    <w:rsid w:val="00F165E6"/>
    <w:rsid w:val="00F166B1"/>
    <w:rsid w:val="00F2360A"/>
    <w:rsid w:val="00F246D0"/>
    <w:rsid w:val="00F35F62"/>
    <w:rsid w:val="00F360F5"/>
    <w:rsid w:val="00F43CCC"/>
    <w:rsid w:val="00F4438A"/>
    <w:rsid w:val="00F45589"/>
    <w:rsid w:val="00F53AA9"/>
    <w:rsid w:val="00F567F2"/>
    <w:rsid w:val="00F57A1F"/>
    <w:rsid w:val="00F6097D"/>
    <w:rsid w:val="00F630AC"/>
    <w:rsid w:val="00F6745D"/>
    <w:rsid w:val="00F87621"/>
    <w:rsid w:val="00F94550"/>
    <w:rsid w:val="00F94A3F"/>
    <w:rsid w:val="00FA3313"/>
    <w:rsid w:val="00FA5065"/>
    <w:rsid w:val="00FB3A5C"/>
    <w:rsid w:val="00FB624C"/>
    <w:rsid w:val="00FC2410"/>
    <w:rsid w:val="00FC7077"/>
    <w:rsid w:val="00FC7E08"/>
    <w:rsid w:val="00FD7FBE"/>
    <w:rsid w:val="00FE01B8"/>
    <w:rsid w:val="00FE0BE7"/>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051853D-5BDE-4FD0-A6CC-E79813CB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3538"/>
    <w:pPr>
      <w:spacing w:after="200" w:line="288" w:lineRule="auto"/>
    </w:pPr>
    <w:rPr>
      <w:rFonts w:ascii="Arial" w:hAnsi="Arial"/>
      <w:iCs/>
      <w:sz w:val="22"/>
    </w:rPr>
  </w:style>
  <w:style w:type="paragraph" w:styleId="berschrift1">
    <w:name w:val="heading 1"/>
    <w:basedOn w:val="Standard"/>
    <w:next w:val="Standard"/>
    <w:link w:val="berschrift1Zchn"/>
    <w:uiPriority w:val="9"/>
    <w:qFormat/>
    <w:rsid w:val="0046540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MS Gothic" w:hAnsi="Cambria"/>
      <w:b/>
      <w:bCs/>
      <w:color w:val="622423"/>
      <w:szCs w:val="22"/>
    </w:rPr>
  </w:style>
  <w:style w:type="paragraph" w:styleId="berschrift2">
    <w:name w:val="heading 2"/>
    <w:basedOn w:val="Standard"/>
    <w:next w:val="Standard"/>
    <w:link w:val="berschrift2Zchn"/>
    <w:uiPriority w:val="9"/>
    <w:semiHidden/>
    <w:unhideWhenUsed/>
    <w:qFormat/>
    <w:rsid w:val="0046540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MS Gothic" w:hAnsi="Cambria"/>
      <w:b/>
      <w:bCs/>
      <w:color w:val="943634"/>
      <w:szCs w:val="22"/>
    </w:rPr>
  </w:style>
  <w:style w:type="paragraph" w:styleId="berschrift3">
    <w:name w:val="heading 3"/>
    <w:basedOn w:val="Standard"/>
    <w:next w:val="Standard"/>
    <w:link w:val="berschrift3Zchn"/>
    <w:uiPriority w:val="9"/>
    <w:semiHidden/>
    <w:unhideWhenUsed/>
    <w:qFormat/>
    <w:rsid w:val="0046540C"/>
    <w:pPr>
      <w:pBdr>
        <w:left w:val="single" w:sz="48" w:space="2" w:color="C0504D"/>
        <w:bottom w:val="single" w:sz="4" w:space="0" w:color="C0504D"/>
      </w:pBdr>
      <w:spacing w:before="200" w:after="100" w:line="240" w:lineRule="auto"/>
      <w:ind w:left="144"/>
      <w:contextualSpacing/>
      <w:outlineLvl w:val="2"/>
    </w:pPr>
    <w:rPr>
      <w:rFonts w:ascii="Cambria" w:eastAsia="MS Gothic" w:hAnsi="Cambria"/>
      <w:b/>
      <w:bCs/>
      <w:color w:val="943634"/>
      <w:szCs w:val="22"/>
    </w:rPr>
  </w:style>
  <w:style w:type="paragraph" w:styleId="berschrift4">
    <w:name w:val="heading 4"/>
    <w:basedOn w:val="Standard"/>
    <w:next w:val="Standard"/>
    <w:link w:val="berschrift4Zchn"/>
    <w:uiPriority w:val="9"/>
    <w:semiHidden/>
    <w:unhideWhenUsed/>
    <w:qFormat/>
    <w:rsid w:val="0046540C"/>
    <w:pPr>
      <w:pBdr>
        <w:left w:val="single" w:sz="4" w:space="2" w:color="C0504D"/>
        <w:bottom w:val="single" w:sz="4" w:space="2" w:color="C0504D"/>
      </w:pBdr>
      <w:spacing w:before="200" w:after="100" w:line="240" w:lineRule="auto"/>
      <w:ind w:left="86"/>
      <w:contextualSpacing/>
      <w:outlineLvl w:val="3"/>
    </w:pPr>
    <w:rPr>
      <w:rFonts w:ascii="Cambria" w:eastAsia="MS Gothic" w:hAnsi="Cambria"/>
      <w:b/>
      <w:bCs/>
      <w:color w:val="943634"/>
      <w:szCs w:val="22"/>
    </w:rPr>
  </w:style>
  <w:style w:type="paragraph" w:styleId="berschrift5">
    <w:name w:val="heading 5"/>
    <w:basedOn w:val="Standard"/>
    <w:next w:val="Standard"/>
    <w:link w:val="berschrift5Zchn"/>
    <w:uiPriority w:val="9"/>
    <w:semiHidden/>
    <w:unhideWhenUsed/>
    <w:qFormat/>
    <w:rsid w:val="0046540C"/>
    <w:pPr>
      <w:pBdr>
        <w:left w:val="dotted" w:sz="4" w:space="2" w:color="C0504D"/>
        <w:bottom w:val="dotted" w:sz="4" w:space="2" w:color="C0504D"/>
      </w:pBdr>
      <w:spacing w:before="200" w:after="100" w:line="240" w:lineRule="auto"/>
      <w:ind w:left="86"/>
      <w:contextualSpacing/>
      <w:outlineLvl w:val="4"/>
    </w:pPr>
    <w:rPr>
      <w:rFonts w:ascii="Cambria" w:eastAsia="MS Gothic" w:hAnsi="Cambria"/>
      <w:b/>
      <w:bCs/>
      <w:color w:val="943634"/>
      <w:szCs w:val="22"/>
    </w:rPr>
  </w:style>
  <w:style w:type="paragraph" w:styleId="berschrift6">
    <w:name w:val="heading 6"/>
    <w:basedOn w:val="Standard"/>
    <w:next w:val="Standard"/>
    <w:link w:val="berschrift6Zchn"/>
    <w:uiPriority w:val="9"/>
    <w:semiHidden/>
    <w:unhideWhenUsed/>
    <w:qFormat/>
    <w:rsid w:val="0046540C"/>
    <w:pPr>
      <w:pBdr>
        <w:bottom w:val="single" w:sz="4" w:space="2" w:color="E5B8B7"/>
      </w:pBdr>
      <w:spacing w:before="200" w:after="100" w:line="240" w:lineRule="auto"/>
      <w:contextualSpacing/>
      <w:outlineLvl w:val="5"/>
    </w:pPr>
    <w:rPr>
      <w:rFonts w:ascii="Cambria" w:eastAsia="MS Gothic" w:hAnsi="Cambria"/>
      <w:color w:val="943634"/>
      <w:szCs w:val="22"/>
    </w:rPr>
  </w:style>
  <w:style w:type="paragraph" w:styleId="berschrift7">
    <w:name w:val="heading 7"/>
    <w:basedOn w:val="Standard"/>
    <w:next w:val="Standard"/>
    <w:link w:val="berschrift7Zchn"/>
    <w:uiPriority w:val="9"/>
    <w:semiHidden/>
    <w:unhideWhenUsed/>
    <w:qFormat/>
    <w:rsid w:val="0046540C"/>
    <w:pPr>
      <w:pBdr>
        <w:bottom w:val="dotted" w:sz="4" w:space="2" w:color="D99594"/>
      </w:pBdr>
      <w:spacing w:before="200" w:after="100" w:line="240" w:lineRule="auto"/>
      <w:contextualSpacing/>
      <w:outlineLvl w:val="6"/>
    </w:pPr>
    <w:rPr>
      <w:rFonts w:ascii="Cambria" w:eastAsia="MS Gothic" w:hAnsi="Cambria"/>
      <w:color w:val="943634"/>
      <w:szCs w:val="22"/>
    </w:rPr>
  </w:style>
  <w:style w:type="paragraph" w:styleId="berschrift8">
    <w:name w:val="heading 8"/>
    <w:basedOn w:val="Standard"/>
    <w:next w:val="Standard"/>
    <w:link w:val="berschrift8Zchn"/>
    <w:uiPriority w:val="9"/>
    <w:semiHidden/>
    <w:unhideWhenUsed/>
    <w:qFormat/>
    <w:rsid w:val="0046540C"/>
    <w:pPr>
      <w:spacing w:before="200" w:after="100" w:line="240" w:lineRule="auto"/>
      <w:contextualSpacing/>
      <w:outlineLvl w:val="7"/>
    </w:pPr>
    <w:rPr>
      <w:rFonts w:ascii="Cambria" w:eastAsia="MS Gothic" w:hAnsi="Cambria"/>
      <w:color w:val="C0504D"/>
      <w:szCs w:val="22"/>
    </w:rPr>
  </w:style>
  <w:style w:type="paragraph" w:styleId="berschrift9">
    <w:name w:val="heading 9"/>
    <w:basedOn w:val="Standard"/>
    <w:next w:val="Standard"/>
    <w:link w:val="berschrift9Zchn"/>
    <w:uiPriority w:val="9"/>
    <w:semiHidden/>
    <w:unhideWhenUsed/>
    <w:qFormat/>
    <w:rsid w:val="0046540C"/>
    <w:pPr>
      <w:spacing w:before="200" w:after="100" w:line="240" w:lineRule="auto"/>
      <w:contextualSpacing/>
      <w:outlineLvl w:val="8"/>
    </w:pPr>
    <w:rPr>
      <w:rFonts w:ascii="Cambria" w:eastAsia="MS Gothic" w:hAnsi="Cambria"/>
      <w:color w:val="C0504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pPr>
  </w:style>
  <w:style w:type="character" w:customStyle="1" w:styleId="KopfzeileZchn">
    <w:name w:val="Kopfzeile Zchn"/>
    <w:basedOn w:val="Absatz-Standardschriftart"/>
    <w:link w:val="Kopfzeile"/>
    <w:uiPriority w:val="99"/>
    <w:semiHidden/>
    <w:rsid w:val="00862B9D"/>
  </w:style>
  <w:style w:type="paragraph" w:styleId="Fuzeile">
    <w:name w:val="footer"/>
    <w:aliases w:val="NutriNet_Fußzeile"/>
    <w:basedOn w:val="Standard"/>
    <w:link w:val="FuzeileZchn"/>
    <w:uiPriority w:val="99"/>
    <w:rsid w:val="0046540C"/>
    <w:pPr>
      <w:tabs>
        <w:tab w:val="center" w:pos="4536"/>
        <w:tab w:val="right" w:pos="9072"/>
      </w:tabs>
      <w:spacing w:after="0" w:line="240" w:lineRule="auto"/>
    </w:pPr>
    <w:rPr>
      <w:i/>
      <w:sz w:val="16"/>
    </w:rPr>
  </w:style>
  <w:style w:type="character" w:customStyle="1" w:styleId="FuzeileZchn">
    <w:name w:val="Fußzeile Zchn"/>
    <w:aliases w:val="NutriNet_Fußzeile Zchn"/>
    <w:link w:val="Fuzeile"/>
    <w:uiPriority w:val="99"/>
    <w:rsid w:val="0046540C"/>
    <w:rPr>
      <w:rFonts w:ascii="Arial" w:hAnsi="Arial"/>
      <w:iCs/>
      <w:sz w:val="16"/>
      <w:szCs w:val="20"/>
    </w:rPr>
  </w:style>
  <w:style w:type="table" w:styleId="Tabellenraster">
    <w:name w:val="Table Grid"/>
    <w:basedOn w:val="NormaleTabelle"/>
    <w:uiPriority w:val="5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triNetstandard">
    <w:name w:val="NutriNet_standard"/>
    <w:link w:val="NutriNetstandardZchn"/>
    <w:qFormat/>
    <w:rsid w:val="00B30DCC"/>
    <w:pPr>
      <w:spacing w:after="120" w:line="280" w:lineRule="atLeast"/>
    </w:pPr>
    <w:rPr>
      <w:rFonts w:ascii="Arial" w:hAnsi="Arial"/>
      <w:sz w:val="22"/>
      <w:szCs w:val="22"/>
      <w:lang w:val="de-CH" w:eastAsia="zh-CN"/>
    </w:rPr>
  </w:style>
  <w:style w:type="paragraph" w:customStyle="1" w:styleId="NutriNetseitenzahl">
    <w:name w:val="NutriNet_seitenzahl"/>
    <w:basedOn w:val="NutriNetfusszeile"/>
    <w:qFormat/>
    <w:rsid w:val="00290932"/>
    <w:pPr>
      <w:jc w:val="right"/>
    </w:pPr>
    <w:rPr>
      <w:sz w:val="20"/>
    </w:rPr>
  </w:style>
  <w:style w:type="paragraph" w:customStyle="1" w:styleId="NutriNetfusszeile">
    <w:name w:val="NutriNet_fusszeile"/>
    <w:basedOn w:val="Standard"/>
    <w:rsid w:val="006B7DF5"/>
    <w:pPr>
      <w:widowControl w:val="0"/>
      <w:autoSpaceDE w:val="0"/>
      <w:autoSpaceDN w:val="0"/>
    </w:pPr>
    <w:rPr>
      <w:rFonts w:eastAsia="Sitka Text" w:cs="Sitka Text"/>
      <w:color w:val="231F20"/>
      <w:w w:val="105"/>
      <w:sz w:val="18"/>
      <w:lang w:eastAsia="en-US"/>
    </w:rPr>
  </w:style>
  <w:style w:type="paragraph" w:styleId="Sprechblasentext">
    <w:name w:val="Balloon Text"/>
    <w:basedOn w:val="Standard"/>
    <w:link w:val="SprechblasentextZchn"/>
    <w:uiPriority w:val="99"/>
    <w:semiHidden/>
    <w:unhideWhenUsed/>
    <w:rsid w:val="00A135C6"/>
    <w:rPr>
      <w:rFonts w:ascii="Segoe UI" w:hAnsi="Segoe UI" w:cs="Segoe UI"/>
      <w:sz w:val="18"/>
      <w:szCs w:val="18"/>
    </w:rPr>
  </w:style>
  <w:style w:type="character" w:customStyle="1" w:styleId="SprechblasentextZchn">
    <w:name w:val="Sprechblasentext Zchn"/>
    <w:link w:val="Sprechblasentext"/>
    <w:uiPriority w:val="99"/>
    <w:semiHidden/>
    <w:rsid w:val="00A135C6"/>
    <w:rPr>
      <w:rFonts w:ascii="Segoe UI" w:hAnsi="Segoe UI" w:cs="Segoe UI"/>
      <w:sz w:val="18"/>
      <w:szCs w:val="18"/>
    </w:rPr>
  </w:style>
  <w:style w:type="paragraph" w:customStyle="1" w:styleId="NutriNetaufzhlungszeichen">
    <w:name w:val="NutriNet_aufzählungszeichen"/>
    <w:basedOn w:val="NutriNetstandard"/>
    <w:qFormat/>
    <w:rsid w:val="00A85887"/>
    <w:pPr>
      <w:numPr>
        <w:numId w:val="1"/>
      </w:numPr>
      <w:spacing w:after="100" w:line="240" w:lineRule="auto"/>
    </w:pPr>
  </w:style>
  <w:style w:type="paragraph" w:customStyle="1" w:styleId="NutriNetaufzhlungszeichen2">
    <w:name w:val="NutriNet_aufzählungszeichen_2"/>
    <w:basedOn w:val="NutriNetaufzhlungszeichen"/>
    <w:qFormat/>
    <w:rsid w:val="00343896"/>
    <w:pPr>
      <w:numPr>
        <w:numId w:val="4"/>
      </w:numPr>
    </w:pPr>
  </w:style>
  <w:style w:type="paragraph" w:customStyle="1" w:styleId="NutriNetaufzhlungszeichen3">
    <w:name w:val="NutriNet_aufzählungszeichen_3"/>
    <w:basedOn w:val="NutriNetaufzhlungszeichen"/>
    <w:qFormat/>
    <w:rsid w:val="00371C3C"/>
    <w:pPr>
      <w:numPr>
        <w:numId w:val="14"/>
      </w:numPr>
      <w:spacing w:after="240"/>
      <w:ind w:left="1023"/>
    </w:pPr>
  </w:style>
  <w:style w:type="paragraph" w:customStyle="1" w:styleId="NutriNetnummerierung">
    <w:name w:val="NutriNet_nummerierung"/>
    <w:basedOn w:val="NutriNetstandard"/>
    <w:qFormat/>
    <w:rsid w:val="00371C3C"/>
    <w:pPr>
      <w:numPr>
        <w:numId w:val="3"/>
      </w:numPr>
      <w:spacing w:after="100"/>
      <w:ind w:left="360"/>
      <w:contextualSpacing/>
    </w:pPr>
  </w:style>
  <w:style w:type="paragraph" w:styleId="KeinLeerraum">
    <w:name w:val="No Spacing"/>
    <w:basedOn w:val="Standard"/>
    <w:link w:val="KeinLeerraumZchn"/>
    <w:uiPriority w:val="1"/>
    <w:qFormat/>
    <w:rsid w:val="0046540C"/>
    <w:pPr>
      <w:spacing w:after="0" w:line="240" w:lineRule="auto"/>
    </w:pPr>
  </w:style>
  <w:style w:type="character" w:customStyle="1" w:styleId="KeinLeerraumZchn">
    <w:name w:val="Kein Leerraum Zchn"/>
    <w:link w:val="KeinLeerraum"/>
    <w:uiPriority w:val="1"/>
    <w:rsid w:val="00862B9D"/>
    <w:rPr>
      <w:i/>
      <w:iCs/>
      <w:sz w:val="20"/>
      <w:szCs w:val="20"/>
    </w:rPr>
  </w:style>
  <w:style w:type="paragraph" w:styleId="Beschriftung">
    <w:name w:val="caption"/>
    <w:basedOn w:val="Standard"/>
    <w:next w:val="Standard"/>
    <w:uiPriority w:val="35"/>
    <w:semiHidden/>
    <w:unhideWhenUsed/>
    <w:qFormat/>
    <w:rsid w:val="0046540C"/>
    <w:rPr>
      <w:b/>
      <w:bCs/>
      <w:color w:val="943634"/>
      <w:sz w:val="18"/>
      <w:szCs w:val="18"/>
    </w:rPr>
  </w:style>
  <w:style w:type="paragraph" w:customStyle="1" w:styleId="NutriNetberschrift1">
    <w:name w:val="NutriNet_überschrift_1"/>
    <w:next w:val="NutriNetstandard"/>
    <w:qFormat/>
    <w:rsid w:val="009B5546"/>
    <w:pPr>
      <w:keepNext/>
      <w:numPr>
        <w:numId w:val="29"/>
      </w:numPr>
      <w:tabs>
        <w:tab w:val="left" w:pos="567"/>
      </w:tabs>
      <w:spacing w:before="320" w:after="240" w:line="320" w:lineRule="atLeast"/>
    </w:pPr>
    <w:rPr>
      <w:rFonts w:ascii="Arial Rounded MT Bold" w:hAnsi="Arial Rounded MT Bold"/>
      <w:b/>
      <w:color w:val="301909"/>
      <w:sz w:val="32"/>
      <w:szCs w:val="32"/>
      <w:lang w:val="de-CH" w:eastAsia="zh-CN"/>
    </w:rPr>
  </w:style>
  <w:style w:type="paragraph" w:styleId="StandardWeb">
    <w:name w:val="Normal (Web)"/>
    <w:basedOn w:val="Standard"/>
    <w:uiPriority w:val="99"/>
    <w:semiHidden/>
    <w:unhideWhenUsed/>
    <w:rsid w:val="00B878F0"/>
    <w:pPr>
      <w:spacing w:before="100" w:beforeAutospacing="1" w:after="100" w:afterAutospacing="1"/>
    </w:pPr>
    <w:rPr>
      <w:rFonts w:ascii="Times New Roman" w:hAnsi="Times New Roman"/>
      <w:sz w:val="24"/>
    </w:rPr>
  </w:style>
  <w:style w:type="paragraph" w:customStyle="1" w:styleId="NutriNetberschrift2">
    <w:name w:val="NutriNet_überschrift_2"/>
    <w:basedOn w:val="NutriNetberschrift1"/>
    <w:next w:val="NutriNetstandard"/>
    <w:qFormat/>
    <w:rsid w:val="009B5546"/>
    <w:pPr>
      <w:numPr>
        <w:ilvl w:val="1"/>
      </w:numPr>
      <w:tabs>
        <w:tab w:val="clear" w:pos="567"/>
      </w:tabs>
      <w:spacing w:line="300" w:lineRule="atLeast"/>
    </w:pPr>
    <w:rPr>
      <w:sz w:val="25"/>
    </w:rPr>
  </w:style>
  <w:style w:type="paragraph" w:customStyle="1" w:styleId="NutriNetberschrift3">
    <w:name w:val="NutriNet_überschrift_3"/>
    <w:basedOn w:val="NutriNetberschrift2"/>
    <w:next w:val="NutriNetstandard"/>
    <w:qFormat/>
    <w:rsid w:val="009B5546"/>
    <w:pPr>
      <w:numPr>
        <w:ilvl w:val="2"/>
      </w:numPr>
      <w:spacing w:line="280" w:lineRule="atLeast"/>
    </w:pPr>
  </w:style>
  <w:style w:type="paragraph" w:customStyle="1" w:styleId="NutriNetfussnote">
    <w:name w:val="NutriNet_fussnote"/>
    <w:basedOn w:val="NutriNetstandard"/>
    <w:qFormat/>
    <w:rsid w:val="001E57DE"/>
    <w:pPr>
      <w:spacing w:after="0" w:line="240" w:lineRule="auto"/>
    </w:pPr>
    <w:rPr>
      <w:sz w:val="14"/>
    </w:rPr>
  </w:style>
  <w:style w:type="character" w:styleId="Funotenzeichen">
    <w:name w:val="footnote reference"/>
    <w:uiPriority w:val="99"/>
    <w:semiHidden/>
    <w:unhideWhenUsed/>
    <w:rsid w:val="006E79BE"/>
    <w:rPr>
      <w:vertAlign w:val="superscript"/>
    </w:rPr>
  </w:style>
  <w:style w:type="paragraph" w:customStyle="1" w:styleId="NutriNettabelletext">
    <w:name w:val="NutriNet_tabelle_text"/>
    <w:basedOn w:val="NutriNetstandard"/>
    <w:qFormat/>
    <w:rsid w:val="00AC371A"/>
    <w:pPr>
      <w:spacing w:before="120" w:line="240" w:lineRule="auto"/>
    </w:pPr>
  </w:style>
  <w:style w:type="table" w:customStyle="1" w:styleId="Listentabelle7farbigAkzent61">
    <w:name w:val="Listentabelle 7 farbig – Akzent 61"/>
    <w:basedOn w:val="NormaleTabelle"/>
    <w:uiPriority w:val="52"/>
    <w:rsid w:val="009272D9"/>
    <w:rPr>
      <w:color w:val="538135"/>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697330"/>
    <w:rPr>
      <w:rFonts w:ascii="Gill Sans MT" w:hAnsi="Gill Sans MT"/>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108" w:type="dxa"/>
        <w:bottom w:w="108" w:type="dxa"/>
      </w:tblCellMar>
    </w:tblPr>
    <w:tcPr>
      <w:shd w:val="clear" w:color="auto" w:fill="E1EDF2"/>
    </w:tcPr>
    <w:tblStylePr w:type="firstRow">
      <w:rPr>
        <w:rFonts w:ascii="Gill Sans MT" w:hAnsi="Gill Sans MT"/>
        <w:b w:val="0"/>
      </w:rPr>
    </w:tblStylePr>
    <w:tblStylePr w:type="firstCol">
      <w:rPr>
        <w:rFonts w:ascii="Gill Sans MT" w:hAnsi="Gill Sans MT"/>
        <w:b w:val="0"/>
      </w:rPr>
      <w:tblPr>
        <w:tblCellMar>
          <w:top w:w="57" w:type="dxa"/>
          <w:left w:w="57" w:type="dxa"/>
          <w:bottom w:w="57" w:type="dxa"/>
          <w:right w:w="57" w:type="dxa"/>
        </w:tblCellMar>
      </w:tblPr>
    </w:tblStylePr>
  </w:style>
  <w:style w:type="table" w:customStyle="1" w:styleId="EinfacheTabelle51">
    <w:name w:val="Einfache Tabelle 51"/>
    <w:basedOn w:val="NormaleTabelle"/>
    <w:uiPriority w:val="45"/>
    <w:rsid w:val="00521BCA"/>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triNettabelleberschrift">
    <w:name w:val="NutriNet_tabelle_überschrift"/>
    <w:basedOn w:val="NutriNetstandard"/>
    <w:next w:val="NutriNetstandard"/>
    <w:qFormat/>
    <w:rsid w:val="00AC371A"/>
    <w:pPr>
      <w:spacing w:before="200" w:after="240" w:line="240" w:lineRule="auto"/>
    </w:pPr>
    <w:rPr>
      <w:b/>
    </w:rPr>
  </w:style>
  <w:style w:type="paragraph" w:customStyle="1" w:styleId="NutriNetbildunterschrift">
    <w:name w:val="NutriNet_bildunterschrift"/>
    <w:basedOn w:val="NutriNetstandard"/>
    <w:next w:val="NutriNetstandard"/>
    <w:qFormat/>
    <w:rsid w:val="009B1AE8"/>
    <w:pPr>
      <w:spacing w:before="120" w:after="200" w:line="240" w:lineRule="auto"/>
    </w:pPr>
    <w:rPr>
      <w:sz w:val="18"/>
    </w:rPr>
  </w:style>
  <w:style w:type="character" w:customStyle="1" w:styleId="berschrift1Zchn">
    <w:name w:val="Überschrift 1 Zchn"/>
    <w:link w:val="berschrift1"/>
    <w:uiPriority w:val="9"/>
    <w:rsid w:val="0046540C"/>
    <w:rPr>
      <w:rFonts w:ascii="Cambria" w:eastAsia="MS Gothic" w:hAnsi="Cambria" w:cs="Times New Roman"/>
      <w:b/>
      <w:bCs/>
      <w:i/>
      <w:iCs/>
      <w:color w:val="622423"/>
      <w:shd w:val="clear" w:color="auto" w:fill="F2DBDB"/>
    </w:rPr>
  </w:style>
  <w:style w:type="character" w:customStyle="1" w:styleId="berschrift2Zchn">
    <w:name w:val="Überschrift 2 Zchn"/>
    <w:link w:val="berschrift2"/>
    <w:uiPriority w:val="9"/>
    <w:semiHidden/>
    <w:rsid w:val="0046540C"/>
    <w:rPr>
      <w:rFonts w:ascii="Cambria" w:eastAsia="MS Gothic" w:hAnsi="Cambria" w:cs="Times New Roman"/>
      <w:b/>
      <w:bCs/>
      <w:i/>
      <w:iCs/>
      <w:color w:val="943634"/>
    </w:rPr>
  </w:style>
  <w:style w:type="character" w:customStyle="1" w:styleId="berschrift3Zchn">
    <w:name w:val="Überschrift 3 Zchn"/>
    <w:link w:val="berschrift3"/>
    <w:uiPriority w:val="9"/>
    <w:semiHidden/>
    <w:rsid w:val="0046540C"/>
    <w:rPr>
      <w:rFonts w:ascii="Cambria" w:eastAsia="MS Gothic" w:hAnsi="Cambria" w:cs="Times New Roman"/>
      <w:b/>
      <w:bCs/>
      <w:i/>
      <w:iCs/>
      <w:color w:val="943634"/>
    </w:rPr>
  </w:style>
  <w:style w:type="paragraph" w:styleId="Verzeichnis1">
    <w:name w:val="toc 1"/>
    <w:aliases w:val="NutriNet_verzeichnis_1"/>
    <w:basedOn w:val="NutriNettitel125fett"/>
    <w:next w:val="NutriNetstandard"/>
    <w:autoRedefine/>
    <w:uiPriority w:val="39"/>
    <w:rsid w:val="007E7914"/>
    <w:pPr>
      <w:tabs>
        <w:tab w:val="left" w:pos="284"/>
        <w:tab w:val="right" w:leader="dot" w:pos="9060"/>
      </w:tabs>
      <w:spacing w:before="240" w:line="288" w:lineRule="auto"/>
    </w:pPr>
    <w:rPr>
      <w:b w:val="0"/>
      <w:iCs w:val="0"/>
      <w:szCs w:val="25"/>
      <w:lang w:val="de-DE" w:eastAsia="de-DE"/>
    </w:rPr>
  </w:style>
  <w:style w:type="paragraph" w:styleId="Verzeichnis2">
    <w:name w:val="toc 2"/>
    <w:aliases w:val="NutriNet_verzeichnis_2"/>
    <w:basedOn w:val="NutriNetstandard"/>
    <w:next w:val="Verzeichnis3"/>
    <w:autoRedefine/>
    <w:uiPriority w:val="39"/>
    <w:rsid w:val="0015430E"/>
    <w:pPr>
      <w:tabs>
        <w:tab w:val="left" w:pos="766"/>
        <w:tab w:val="right" w:leader="dot" w:pos="9060"/>
      </w:tabs>
      <w:ind w:left="851" w:hanging="851"/>
    </w:pPr>
  </w:style>
  <w:style w:type="paragraph" w:styleId="Verzeichnis3">
    <w:name w:val="toc 3"/>
    <w:aliases w:val="NutriNet_verzeichnis_3"/>
    <w:basedOn w:val="Verzeichnis2"/>
    <w:autoRedefine/>
    <w:uiPriority w:val="39"/>
    <w:rsid w:val="0015430E"/>
    <w:pPr>
      <w:tabs>
        <w:tab w:val="left" w:pos="1169"/>
      </w:tabs>
      <w:spacing w:after="0" w:line="288" w:lineRule="auto"/>
      <w:ind w:left="765" w:hanging="765"/>
    </w:pPr>
    <w:rPr>
      <w:iCs/>
      <w:lang w:val="de-DE" w:eastAsia="de-DE"/>
    </w:rPr>
  </w:style>
  <w:style w:type="character" w:customStyle="1" w:styleId="berschrift4Zchn">
    <w:name w:val="Überschrift 4 Zchn"/>
    <w:link w:val="berschrift4"/>
    <w:uiPriority w:val="9"/>
    <w:semiHidden/>
    <w:rsid w:val="0046540C"/>
    <w:rPr>
      <w:rFonts w:ascii="Cambria" w:eastAsia="MS Gothic" w:hAnsi="Cambria" w:cs="Times New Roman"/>
      <w:b/>
      <w:bCs/>
      <w:i/>
      <w:iCs/>
      <w:color w:val="943634"/>
    </w:rPr>
  </w:style>
  <w:style w:type="character" w:customStyle="1" w:styleId="berschrift5Zchn">
    <w:name w:val="Überschrift 5 Zchn"/>
    <w:link w:val="berschrift5"/>
    <w:uiPriority w:val="9"/>
    <w:semiHidden/>
    <w:rsid w:val="0046540C"/>
    <w:rPr>
      <w:rFonts w:ascii="Cambria" w:eastAsia="MS Gothic" w:hAnsi="Cambria" w:cs="Times New Roman"/>
      <w:b/>
      <w:bCs/>
      <w:i/>
      <w:iCs/>
      <w:color w:val="943634"/>
    </w:rPr>
  </w:style>
  <w:style w:type="character" w:customStyle="1" w:styleId="berschrift6Zchn">
    <w:name w:val="Überschrift 6 Zchn"/>
    <w:link w:val="berschrift6"/>
    <w:uiPriority w:val="9"/>
    <w:semiHidden/>
    <w:rsid w:val="0046540C"/>
    <w:rPr>
      <w:rFonts w:ascii="Cambria" w:eastAsia="MS Gothic" w:hAnsi="Cambria" w:cs="Times New Roman"/>
      <w:i/>
      <w:iCs/>
      <w:color w:val="943634"/>
    </w:rPr>
  </w:style>
  <w:style w:type="character" w:customStyle="1" w:styleId="berschrift7Zchn">
    <w:name w:val="Überschrift 7 Zchn"/>
    <w:link w:val="berschrift7"/>
    <w:uiPriority w:val="9"/>
    <w:semiHidden/>
    <w:rsid w:val="0046540C"/>
    <w:rPr>
      <w:rFonts w:ascii="Cambria" w:eastAsia="MS Gothic" w:hAnsi="Cambria" w:cs="Times New Roman"/>
      <w:i/>
      <w:iCs/>
      <w:color w:val="943634"/>
    </w:rPr>
  </w:style>
  <w:style w:type="character" w:customStyle="1" w:styleId="berschrift8Zchn">
    <w:name w:val="Überschrift 8 Zchn"/>
    <w:link w:val="berschrift8"/>
    <w:uiPriority w:val="9"/>
    <w:semiHidden/>
    <w:rsid w:val="0046540C"/>
    <w:rPr>
      <w:rFonts w:ascii="Cambria" w:eastAsia="MS Gothic" w:hAnsi="Cambria" w:cs="Times New Roman"/>
      <w:i/>
      <w:iCs/>
      <w:color w:val="C0504D"/>
    </w:rPr>
  </w:style>
  <w:style w:type="character" w:customStyle="1" w:styleId="berschrift9Zchn">
    <w:name w:val="Überschrift 9 Zchn"/>
    <w:link w:val="berschrift9"/>
    <w:uiPriority w:val="9"/>
    <w:semiHidden/>
    <w:rsid w:val="0046540C"/>
    <w:rPr>
      <w:rFonts w:ascii="Cambria" w:eastAsia="MS Gothic" w:hAnsi="Cambria" w:cs="Times New Roman"/>
      <w:i/>
      <w:iCs/>
      <w:color w:val="C0504D"/>
      <w:sz w:val="20"/>
      <w:szCs w:val="20"/>
    </w:rPr>
  </w:style>
  <w:style w:type="character" w:styleId="Hyperlink">
    <w:name w:val="Hyperlink"/>
    <w:aliases w:val="NutriNet_Hyperlink"/>
    <w:uiPriority w:val="99"/>
    <w:unhideWhenUsed/>
    <w:locked/>
    <w:rsid w:val="0046540C"/>
    <w:rPr>
      <w:rFonts w:ascii="Arial" w:hAnsi="Arial"/>
      <w:color w:val="5B9824"/>
      <w:u w:val="single"/>
    </w:rPr>
  </w:style>
  <w:style w:type="paragraph" w:customStyle="1" w:styleId="NutriNetliteraturangabe">
    <w:name w:val="NutriNet_literaturangabe"/>
    <w:basedOn w:val="NutriNetstandard"/>
    <w:qFormat/>
    <w:rsid w:val="00737732"/>
    <w:pPr>
      <w:spacing w:before="40" w:after="40" w:line="240" w:lineRule="auto"/>
      <w:ind w:left="425" w:hanging="425"/>
    </w:pPr>
    <w:rPr>
      <w:sz w:val="18"/>
    </w:rPr>
  </w:style>
  <w:style w:type="paragraph" w:customStyle="1" w:styleId="NutriNeterluterungaufzhlung">
    <w:name w:val="NutriNet_erläuterung_aufzählung"/>
    <w:basedOn w:val="NutriNetaufzhlungszeichen"/>
    <w:qFormat/>
    <w:rsid w:val="009B1AE8"/>
    <w:pPr>
      <w:numPr>
        <w:numId w:val="8"/>
      </w:numPr>
      <w:pBdr>
        <w:top w:val="single" w:sz="48" w:space="0" w:color="E1F0D6"/>
        <w:left w:val="single" w:sz="48" w:space="3" w:color="E1F0D6"/>
        <w:bottom w:val="single" w:sz="48" w:space="2" w:color="E1F0D6"/>
        <w:right w:val="single" w:sz="48" w:space="5" w:color="E1F0D6"/>
      </w:pBdr>
      <w:shd w:val="clear" w:color="auto" w:fill="E1F0D6"/>
      <w:spacing w:after="120"/>
      <w:ind w:left="196" w:right="170" w:hanging="54"/>
    </w:pPr>
  </w:style>
  <w:style w:type="paragraph" w:customStyle="1" w:styleId="NutriNeterluterung">
    <w:name w:val="NutriNet_erläuterung"/>
    <w:basedOn w:val="NutriNetstandard"/>
    <w:next w:val="NutriNetstandard"/>
    <w:qFormat/>
    <w:rsid w:val="00EB1E9A"/>
    <w:pPr>
      <w:pBdr>
        <w:top w:val="single" w:sz="48" w:space="0" w:color="E1F0D6"/>
        <w:left w:val="single" w:sz="48" w:space="3" w:color="E1F0D6"/>
        <w:bottom w:val="single" w:sz="48" w:space="0" w:color="E1F0D6"/>
        <w:right w:val="single" w:sz="48" w:space="0" w:color="E1F0D6"/>
      </w:pBdr>
      <w:shd w:val="clear" w:color="auto" w:fill="E1F0D6"/>
      <w:tabs>
        <w:tab w:val="left" w:pos="142"/>
      </w:tabs>
      <w:spacing w:after="240"/>
      <w:ind w:left="142" w:right="170"/>
    </w:pPr>
  </w:style>
  <w:style w:type="paragraph" w:customStyle="1" w:styleId="NutriNetquelle">
    <w:name w:val="NutriNet_quelle"/>
    <w:basedOn w:val="NutriNetstandard"/>
    <w:next w:val="NutriNetstandard"/>
    <w:qFormat/>
    <w:rsid w:val="00290932"/>
    <w:pPr>
      <w:spacing w:before="120" w:after="200" w:line="240" w:lineRule="auto"/>
    </w:pPr>
    <w:rPr>
      <w:sz w:val="18"/>
    </w:rPr>
  </w:style>
  <w:style w:type="paragraph" w:customStyle="1" w:styleId="NutriNetzwischenberschrift">
    <w:name w:val="NutriNet_zwischenüberschrift"/>
    <w:basedOn w:val="NutriNetstandard"/>
    <w:next w:val="NutriNetstandard"/>
    <w:qFormat/>
    <w:rsid w:val="009B5546"/>
    <w:pPr>
      <w:spacing w:before="240"/>
    </w:pPr>
    <w:rPr>
      <w:rFonts w:ascii="Arial Rounded MT Bold" w:hAnsi="Arial Rounded MT Bold"/>
      <w:b/>
      <w:color w:val="609F19"/>
      <w:sz w:val="25"/>
      <w:szCs w:val="25"/>
    </w:rPr>
  </w:style>
  <w:style w:type="paragraph" w:styleId="Endnotentext">
    <w:name w:val="endnote text"/>
    <w:basedOn w:val="Standard"/>
    <w:link w:val="EndnotentextZchn"/>
    <w:uiPriority w:val="99"/>
    <w:semiHidden/>
    <w:unhideWhenUsed/>
    <w:rsid w:val="00EE3962"/>
    <w:rPr>
      <w:sz w:val="20"/>
    </w:rPr>
  </w:style>
  <w:style w:type="character" w:customStyle="1" w:styleId="EndnotentextZchn">
    <w:name w:val="Endnotentext Zchn"/>
    <w:link w:val="Endnotentext"/>
    <w:uiPriority w:val="99"/>
    <w:semiHidden/>
    <w:rsid w:val="00EE3962"/>
    <w:rPr>
      <w:sz w:val="20"/>
      <w:szCs w:val="20"/>
    </w:rPr>
  </w:style>
  <w:style w:type="character" w:styleId="Endnotenzeichen">
    <w:name w:val="endnote reference"/>
    <w:uiPriority w:val="99"/>
    <w:semiHidden/>
    <w:unhideWhenUsed/>
    <w:rsid w:val="00EE3962"/>
    <w:rPr>
      <w:vertAlign w:val="superscript"/>
    </w:rPr>
  </w:style>
  <w:style w:type="paragraph" w:customStyle="1" w:styleId="NutriNetberschrift4">
    <w:name w:val="NutriNet_überschrift_4"/>
    <w:basedOn w:val="NutriNetberschrift3"/>
    <w:next w:val="NutriNetstandard"/>
    <w:qFormat/>
    <w:rsid w:val="009B5546"/>
    <w:pPr>
      <w:numPr>
        <w:ilvl w:val="3"/>
      </w:numPr>
      <w:tabs>
        <w:tab w:val="left" w:pos="1134"/>
      </w:tabs>
    </w:pPr>
  </w:style>
  <w:style w:type="paragraph" w:styleId="Verzeichnis4">
    <w:name w:val="toc 4"/>
    <w:aliases w:val="NutriNet_verzeichnis_4"/>
    <w:basedOn w:val="Verzeichnis3"/>
    <w:next w:val="Standard"/>
    <w:autoRedefine/>
    <w:uiPriority w:val="39"/>
    <w:unhideWhenUsed/>
    <w:rsid w:val="007E7914"/>
    <w:pPr>
      <w:tabs>
        <w:tab w:val="left" w:pos="1680"/>
      </w:tabs>
    </w:pPr>
    <w:rPr>
      <w:szCs w:val="20"/>
    </w:rPr>
  </w:style>
  <w:style w:type="paragraph" w:customStyle="1" w:styleId="NutriNettitel125fett">
    <w:name w:val="NutriNet_titel_12.5_fett"/>
    <w:basedOn w:val="Standard"/>
    <w:next w:val="NutriNetstandard"/>
    <w:qFormat/>
    <w:rsid w:val="00B30DCC"/>
    <w:pPr>
      <w:spacing w:after="120" w:line="400" w:lineRule="atLeast"/>
    </w:pPr>
    <w:rPr>
      <w:rFonts w:ascii="Arial Rounded MT Bold" w:hAnsi="Arial Rounded MT Bold"/>
      <w:b/>
      <w:color w:val="301909"/>
      <w:sz w:val="25"/>
      <w:szCs w:val="34"/>
      <w:lang w:val="de-CH" w:eastAsia="zh-CN"/>
    </w:rPr>
  </w:style>
  <w:style w:type="paragraph" w:customStyle="1" w:styleId="NutriNettabellekopfzeile">
    <w:name w:val="NutriNet_tabelle_kopfzeile"/>
    <w:basedOn w:val="NutriNettabelletext"/>
    <w:qFormat/>
    <w:rsid w:val="00AC371A"/>
    <w:rPr>
      <w:b/>
    </w:rPr>
  </w:style>
  <w:style w:type="character" w:styleId="BesuchterHyperlink">
    <w:name w:val="FollowedHyperlink"/>
    <w:uiPriority w:val="99"/>
    <w:semiHidden/>
    <w:unhideWhenUsed/>
    <w:rsid w:val="00CF7113"/>
    <w:rPr>
      <w:color w:val="969696"/>
      <w:u w:val="single"/>
    </w:rPr>
  </w:style>
  <w:style w:type="character" w:styleId="Kommentarzeichen">
    <w:name w:val="annotation reference"/>
    <w:uiPriority w:val="99"/>
    <w:semiHidden/>
    <w:unhideWhenUsed/>
    <w:rsid w:val="00DE0E44"/>
    <w:rPr>
      <w:sz w:val="16"/>
      <w:szCs w:val="16"/>
    </w:rPr>
  </w:style>
  <w:style w:type="paragraph" w:styleId="Kommentartext">
    <w:name w:val="annotation text"/>
    <w:basedOn w:val="Standard"/>
    <w:link w:val="KommentartextZchn"/>
    <w:uiPriority w:val="99"/>
    <w:semiHidden/>
    <w:unhideWhenUsed/>
    <w:rsid w:val="00DE0E44"/>
    <w:rPr>
      <w:sz w:val="20"/>
    </w:rPr>
  </w:style>
  <w:style w:type="character" w:customStyle="1" w:styleId="KommentartextZchn">
    <w:name w:val="Kommentartext Zchn"/>
    <w:link w:val="Kommentartext"/>
    <w:uiPriority w:val="99"/>
    <w:semiHidden/>
    <w:rsid w:val="00DE0E44"/>
    <w:rPr>
      <w:sz w:val="20"/>
      <w:szCs w:val="20"/>
    </w:rPr>
  </w:style>
  <w:style w:type="paragraph" w:styleId="Kommentarthema">
    <w:name w:val="annotation subject"/>
    <w:basedOn w:val="Kommentartext"/>
    <w:next w:val="Kommentartext"/>
    <w:link w:val="KommentarthemaZchn"/>
    <w:uiPriority w:val="99"/>
    <w:semiHidden/>
    <w:unhideWhenUsed/>
    <w:rsid w:val="00DE0E44"/>
    <w:rPr>
      <w:b/>
      <w:bCs/>
    </w:rPr>
  </w:style>
  <w:style w:type="character" w:customStyle="1" w:styleId="KommentarthemaZchn">
    <w:name w:val="Kommentarthema Zchn"/>
    <w:link w:val="Kommentarthema"/>
    <w:uiPriority w:val="99"/>
    <w:semiHidden/>
    <w:rsid w:val="00DE0E44"/>
    <w:rPr>
      <w:b/>
      <w:bCs/>
      <w:sz w:val="20"/>
      <w:szCs w:val="20"/>
    </w:rPr>
  </w:style>
  <w:style w:type="paragraph" w:customStyle="1" w:styleId="fiblprojektlogos">
    <w:name w:val="fibl_projektlogos"/>
    <w:basedOn w:val="NutriNetstandard"/>
    <w:semiHidden/>
    <w:rsid w:val="00684329"/>
    <w:pPr>
      <w:framePr w:w="8618" w:h="2268" w:hRule="exact" w:wrap="around" w:hAnchor="margin" w:yAlign="top" w:anchorLock="1"/>
      <w:shd w:val="clear" w:color="FFFFFF" w:fill="FFFFFF"/>
      <w:spacing w:line="264" w:lineRule="auto"/>
      <w:jc w:val="right"/>
    </w:pPr>
    <w:rPr>
      <w:rFonts w:eastAsia="Times New Roman" w:cs="Arial"/>
      <w:lang w:val="de-DE" w:eastAsia="de-DE"/>
    </w:rPr>
  </w:style>
  <w:style w:type="character" w:customStyle="1" w:styleId="NutriNetstandardZchn">
    <w:name w:val="NutriNet_standard Zchn"/>
    <w:link w:val="NutriNetstandard"/>
    <w:rsid w:val="00B30DCC"/>
    <w:rPr>
      <w:rFonts w:ascii="Arial" w:hAnsi="Arial"/>
      <w:sz w:val="22"/>
      <w:szCs w:val="22"/>
      <w:lang w:val="de-CH" w:eastAsia="zh-CN"/>
    </w:rPr>
  </w:style>
  <w:style w:type="table" w:customStyle="1" w:styleId="Gitternetztabelle1hellAkzent61">
    <w:name w:val="Gitternetztabelle 1 hell  – Akzent 61"/>
    <w:basedOn w:val="NormaleTabelle"/>
    <w:uiPriority w:val="46"/>
    <w:rsid w:val="00290932"/>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itternetztabelle5dunkelAkzent61">
    <w:name w:val="Gitternetztabelle 5 dunkel  – Akzent 61"/>
    <w:basedOn w:val="NormaleTabelle"/>
    <w:uiPriority w:val="50"/>
    <w:rsid w:val="0029093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entabelle3Akzent61">
    <w:name w:val="Listentabelle 3 – Akzent 61"/>
    <w:basedOn w:val="NormaleTabelle"/>
    <w:uiPriority w:val="48"/>
    <w:rsid w:val="00290932"/>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ntabelle3Akzent51">
    <w:name w:val="Listentabelle 3 – Akzent 51"/>
    <w:basedOn w:val="NormaleTabelle"/>
    <w:uiPriority w:val="48"/>
    <w:rsid w:val="0029093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entabelle3Akzent41">
    <w:name w:val="Listentabelle 3 – Akzent 41"/>
    <w:basedOn w:val="NormaleTabelle"/>
    <w:uiPriority w:val="48"/>
    <w:rsid w:val="00290932"/>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entabelle3Akzent31">
    <w:name w:val="Listentabelle 3 – Akzent 31"/>
    <w:basedOn w:val="NormaleTabelle"/>
    <w:uiPriority w:val="48"/>
    <w:rsid w:val="00290932"/>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entabelle3Akzent21">
    <w:name w:val="Listentabelle 3 – Akzent 21"/>
    <w:basedOn w:val="NormaleTabelle"/>
    <w:uiPriority w:val="48"/>
    <w:rsid w:val="00290932"/>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entabelle3Akzent11">
    <w:name w:val="Listentabelle 3 – Akzent 11"/>
    <w:basedOn w:val="NormaleTabelle"/>
    <w:uiPriority w:val="48"/>
    <w:rsid w:val="00290932"/>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entabelle31">
    <w:name w:val="Listentabelle 31"/>
    <w:basedOn w:val="NormaleTabelle"/>
    <w:uiPriority w:val="48"/>
    <w:rsid w:val="0029093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ntabelle2Akzent61">
    <w:name w:val="Listentabelle 2 – Akzent 61"/>
    <w:basedOn w:val="NormaleTabelle"/>
    <w:uiPriority w:val="47"/>
    <w:rsid w:val="00290932"/>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NutriNetTitel">
    <w:name w:val="NutriNet_Titel"/>
    <w:next w:val="NutriNetstandard"/>
    <w:qFormat/>
    <w:rsid w:val="009B5546"/>
    <w:pPr>
      <w:spacing w:before="120" w:after="240"/>
    </w:pPr>
    <w:rPr>
      <w:rFonts w:ascii="Arial Rounded MT Bold" w:hAnsi="Arial Rounded MT Bold"/>
      <w:b/>
      <w:color w:val="301909"/>
      <w:sz w:val="40"/>
      <w:szCs w:val="32"/>
      <w:lang w:val="de-CH" w:eastAsia="zh-CN"/>
    </w:rPr>
  </w:style>
  <w:style w:type="paragraph" w:customStyle="1" w:styleId="FiBLfusszeile">
    <w:name w:val="FiBL_fusszeile"/>
    <w:basedOn w:val="Standard"/>
    <w:rsid w:val="001E57DE"/>
    <w:pPr>
      <w:widowControl w:val="0"/>
      <w:autoSpaceDE w:val="0"/>
      <w:autoSpaceDN w:val="0"/>
    </w:pPr>
    <w:rPr>
      <w:rFonts w:eastAsia="Sitka Text" w:cs="Sitka Text"/>
      <w:color w:val="231F20"/>
      <w:w w:val="105"/>
      <w:sz w:val="14"/>
      <w:szCs w:val="22"/>
      <w:lang w:eastAsia="en-US"/>
    </w:rPr>
  </w:style>
  <w:style w:type="character" w:styleId="Seitenzahl">
    <w:name w:val="page number"/>
    <w:uiPriority w:val="99"/>
    <w:semiHidden/>
    <w:unhideWhenUsed/>
    <w:rsid w:val="001E57DE"/>
  </w:style>
  <w:style w:type="paragraph" w:styleId="Titel">
    <w:name w:val="Title"/>
    <w:basedOn w:val="Standard"/>
    <w:next w:val="Standard"/>
    <w:link w:val="TitelZchn"/>
    <w:uiPriority w:val="10"/>
    <w:qFormat/>
    <w:rsid w:val="0046540C"/>
    <w:pPr>
      <w:pBdr>
        <w:top w:val="single" w:sz="48" w:space="0" w:color="C0504D"/>
        <w:bottom w:val="single" w:sz="48" w:space="0" w:color="C0504D"/>
      </w:pBdr>
      <w:shd w:val="clear" w:color="auto" w:fill="C0504D"/>
      <w:spacing w:after="0" w:line="240" w:lineRule="auto"/>
      <w:jc w:val="center"/>
    </w:pPr>
    <w:rPr>
      <w:rFonts w:ascii="Cambria" w:eastAsia="MS Gothic" w:hAnsi="Cambria"/>
      <w:color w:val="FFFFFF"/>
      <w:spacing w:val="10"/>
      <w:sz w:val="48"/>
      <w:szCs w:val="48"/>
    </w:rPr>
  </w:style>
  <w:style w:type="character" w:customStyle="1" w:styleId="TitelZchn">
    <w:name w:val="Titel Zchn"/>
    <w:link w:val="Titel"/>
    <w:uiPriority w:val="10"/>
    <w:rsid w:val="0046540C"/>
    <w:rPr>
      <w:rFonts w:ascii="Cambria" w:eastAsia="MS Gothic" w:hAnsi="Cambria" w:cs="Times New Roman"/>
      <w:i/>
      <w:iCs/>
      <w:color w:val="FFFFFF"/>
      <w:spacing w:val="10"/>
      <w:sz w:val="48"/>
      <w:szCs w:val="48"/>
      <w:shd w:val="clear" w:color="auto" w:fill="C0504D"/>
    </w:rPr>
  </w:style>
  <w:style w:type="paragraph" w:styleId="Untertitel">
    <w:name w:val="Subtitle"/>
    <w:basedOn w:val="Standard"/>
    <w:next w:val="Standard"/>
    <w:link w:val="UntertitelZchn"/>
    <w:uiPriority w:val="11"/>
    <w:qFormat/>
    <w:rsid w:val="0046540C"/>
    <w:pPr>
      <w:pBdr>
        <w:bottom w:val="dotted" w:sz="8" w:space="10" w:color="C0504D"/>
      </w:pBdr>
      <w:spacing w:before="200" w:after="900" w:line="240" w:lineRule="auto"/>
      <w:jc w:val="center"/>
    </w:pPr>
    <w:rPr>
      <w:rFonts w:ascii="Cambria" w:eastAsia="MS Gothic" w:hAnsi="Cambria"/>
      <w:color w:val="622423"/>
      <w:sz w:val="24"/>
      <w:szCs w:val="24"/>
    </w:rPr>
  </w:style>
  <w:style w:type="character" w:customStyle="1" w:styleId="UntertitelZchn">
    <w:name w:val="Untertitel Zchn"/>
    <w:link w:val="Untertitel"/>
    <w:uiPriority w:val="11"/>
    <w:rsid w:val="0046540C"/>
    <w:rPr>
      <w:rFonts w:ascii="Cambria" w:eastAsia="MS Gothic" w:hAnsi="Cambria" w:cs="Times New Roman"/>
      <w:i/>
      <w:iCs/>
      <w:color w:val="622423"/>
      <w:sz w:val="24"/>
      <w:szCs w:val="24"/>
    </w:rPr>
  </w:style>
  <w:style w:type="character" w:styleId="Fett">
    <w:name w:val="Strong"/>
    <w:uiPriority w:val="22"/>
    <w:qFormat/>
    <w:rsid w:val="0046540C"/>
    <w:rPr>
      <w:b/>
      <w:bCs/>
      <w:spacing w:val="0"/>
    </w:rPr>
  </w:style>
  <w:style w:type="character" w:styleId="Hervorhebung">
    <w:name w:val="Emphasis"/>
    <w:uiPriority w:val="20"/>
    <w:qFormat/>
    <w:rsid w:val="0046540C"/>
    <w:rPr>
      <w:rFonts w:ascii="Cambria" w:eastAsia="MS Gothic" w:hAnsi="Cambria" w:cs="Times New Roman"/>
      <w:b/>
      <w:bCs/>
      <w:i/>
      <w:iCs/>
      <w:color w:val="C0504D"/>
      <w:bdr w:val="single" w:sz="18" w:space="0" w:color="F2DBDB"/>
      <w:shd w:val="clear" w:color="auto" w:fill="F2DBDB"/>
    </w:rPr>
  </w:style>
  <w:style w:type="paragraph" w:styleId="Listenabsatz">
    <w:name w:val="List Paragraph"/>
    <w:basedOn w:val="Standard"/>
    <w:uiPriority w:val="34"/>
    <w:qFormat/>
    <w:rsid w:val="0046540C"/>
    <w:pPr>
      <w:ind w:left="720"/>
      <w:contextualSpacing/>
    </w:pPr>
  </w:style>
  <w:style w:type="paragraph" w:styleId="Zitat">
    <w:name w:val="Quote"/>
    <w:basedOn w:val="Standard"/>
    <w:next w:val="Standard"/>
    <w:link w:val="ZitatZchn"/>
    <w:uiPriority w:val="29"/>
    <w:qFormat/>
    <w:rsid w:val="0046540C"/>
    <w:rPr>
      <w:i/>
      <w:iCs w:val="0"/>
      <w:color w:val="943634"/>
    </w:rPr>
  </w:style>
  <w:style w:type="character" w:customStyle="1" w:styleId="ZitatZchn">
    <w:name w:val="Zitat Zchn"/>
    <w:link w:val="Zitat"/>
    <w:uiPriority w:val="29"/>
    <w:rsid w:val="0046540C"/>
    <w:rPr>
      <w:color w:val="943634"/>
      <w:sz w:val="20"/>
      <w:szCs w:val="20"/>
    </w:rPr>
  </w:style>
  <w:style w:type="paragraph" w:styleId="IntensivesZitat">
    <w:name w:val="Intense Quote"/>
    <w:basedOn w:val="Standard"/>
    <w:next w:val="Standard"/>
    <w:link w:val="IntensivesZitatZchn"/>
    <w:uiPriority w:val="30"/>
    <w:qFormat/>
    <w:rsid w:val="0046540C"/>
    <w:pPr>
      <w:pBdr>
        <w:top w:val="dotted" w:sz="8" w:space="10" w:color="C0504D"/>
        <w:bottom w:val="dotted" w:sz="8" w:space="10" w:color="C0504D"/>
      </w:pBdr>
      <w:spacing w:line="300" w:lineRule="auto"/>
      <w:ind w:left="2160" w:right="2160"/>
      <w:jc w:val="center"/>
    </w:pPr>
    <w:rPr>
      <w:rFonts w:ascii="Cambria" w:eastAsia="MS Gothic" w:hAnsi="Cambria"/>
      <w:b/>
      <w:bCs/>
      <w:color w:val="C0504D"/>
    </w:rPr>
  </w:style>
  <w:style w:type="character" w:customStyle="1" w:styleId="IntensivesZitatZchn">
    <w:name w:val="Intensives Zitat Zchn"/>
    <w:link w:val="IntensivesZitat"/>
    <w:uiPriority w:val="30"/>
    <w:rsid w:val="0046540C"/>
    <w:rPr>
      <w:rFonts w:ascii="Cambria" w:eastAsia="MS Gothic" w:hAnsi="Cambria" w:cs="Times New Roman"/>
      <w:b/>
      <w:bCs/>
      <w:i/>
      <w:iCs/>
      <w:color w:val="C0504D"/>
      <w:sz w:val="20"/>
      <w:szCs w:val="20"/>
    </w:rPr>
  </w:style>
  <w:style w:type="character" w:styleId="SchwacheHervorhebung">
    <w:name w:val="Subtle Emphasis"/>
    <w:uiPriority w:val="19"/>
    <w:qFormat/>
    <w:rsid w:val="0046540C"/>
    <w:rPr>
      <w:rFonts w:ascii="Cambria" w:eastAsia="MS Gothic" w:hAnsi="Cambria" w:cs="Times New Roman"/>
      <w:i/>
      <w:iCs/>
      <w:color w:val="C0504D"/>
    </w:rPr>
  </w:style>
  <w:style w:type="character" w:styleId="IntensiveHervorhebung">
    <w:name w:val="Intense Emphasis"/>
    <w:uiPriority w:val="21"/>
    <w:qFormat/>
    <w:rsid w:val="0046540C"/>
    <w:rPr>
      <w:rFonts w:ascii="Cambria" w:eastAsia="MS Gothic" w:hAnsi="Cambria" w:cs="Times New Roman"/>
      <w:b/>
      <w:bCs/>
      <w:i/>
      <w:iCs/>
      <w:dstrike w:val="0"/>
      <w:color w:val="FFFFFF"/>
      <w:bdr w:val="single" w:sz="18" w:space="0" w:color="C0504D"/>
      <w:shd w:val="clear" w:color="auto" w:fill="C0504D"/>
      <w:vertAlign w:val="baseline"/>
    </w:rPr>
  </w:style>
  <w:style w:type="character" w:styleId="SchwacherVerweis">
    <w:name w:val="Subtle Reference"/>
    <w:uiPriority w:val="31"/>
    <w:qFormat/>
    <w:rsid w:val="0046540C"/>
    <w:rPr>
      <w:i/>
      <w:iCs/>
      <w:smallCaps/>
      <w:color w:val="C0504D"/>
      <w:u w:color="C0504D"/>
    </w:rPr>
  </w:style>
  <w:style w:type="character" w:styleId="IntensiverVerweis">
    <w:name w:val="Intense Reference"/>
    <w:uiPriority w:val="32"/>
    <w:qFormat/>
    <w:rsid w:val="0046540C"/>
    <w:rPr>
      <w:b/>
      <w:bCs/>
      <w:i/>
      <w:iCs/>
      <w:smallCaps/>
      <w:color w:val="C0504D"/>
      <w:u w:color="C0504D"/>
    </w:rPr>
  </w:style>
  <w:style w:type="character" w:styleId="Buchtitel">
    <w:name w:val="Book Title"/>
    <w:uiPriority w:val="33"/>
    <w:qFormat/>
    <w:rsid w:val="0046540C"/>
    <w:rPr>
      <w:rFonts w:ascii="Calibri Light" w:eastAsia="SimSun" w:hAnsi="Calibri Light" w:cs="Times New Roman"/>
      <w:b/>
      <w:bCs/>
      <w:i/>
      <w:iCs/>
      <w:smallCaps/>
      <w:color w:val="C45911"/>
      <w:u w:val="single"/>
    </w:rPr>
  </w:style>
  <w:style w:type="paragraph" w:styleId="Inhaltsverzeichnisberschrift">
    <w:name w:val="TOC Heading"/>
    <w:basedOn w:val="berschrift1"/>
    <w:next w:val="Standard"/>
    <w:uiPriority w:val="39"/>
    <w:semiHidden/>
    <w:unhideWhenUsed/>
    <w:qFormat/>
    <w:rsid w:val="0046540C"/>
    <w:pPr>
      <w:outlineLvl w:val="9"/>
    </w:pPr>
    <w:rPr>
      <w:lang w:bidi="en-US"/>
    </w:rPr>
  </w:style>
  <w:style w:type="paragraph" w:styleId="Verzeichnis5">
    <w:name w:val="toc 5"/>
    <w:basedOn w:val="Standard"/>
    <w:next w:val="Standard"/>
    <w:autoRedefine/>
    <w:uiPriority w:val="39"/>
    <w:unhideWhenUsed/>
    <w:rsid w:val="001B4036"/>
    <w:pPr>
      <w:spacing w:after="0"/>
      <w:ind w:left="880"/>
    </w:pPr>
    <w:rPr>
      <w:rFonts w:ascii="Cambria" w:hAnsi="Cambria"/>
      <w:sz w:val="20"/>
    </w:rPr>
  </w:style>
  <w:style w:type="paragraph" w:styleId="Verzeichnis6">
    <w:name w:val="toc 6"/>
    <w:basedOn w:val="Standard"/>
    <w:next w:val="Standard"/>
    <w:autoRedefine/>
    <w:uiPriority w:val="39"/>
    <w:unhideWhenUsed/>
    <w:rsid w:val="001B4036"/>
    <w:pPr>
      <w:spacing w:after="0"/>
      <w:ind w:left="1100"/>
    </w:pPr>
    <w:rPr>
      <w:rFonts w:ascii="Cambria" w:hAnsi="Cambria"/>
      <w:sz w:val="20"/>
    </w:rPr>
  </w:style>
  <w:style w:type="paragraph" w:styleId="Verzeichnis7">
    <w:name w:val="toc 7"/>
    <w:basedOn w:val="Standard"/>
    <w:next w:val="Standard"/>
    <w:autoRedefine/>
    <w:uiPriority w:val="39"/>
    <w:unhideWhenUsed/>
    <w:rsid w:val="001B4036"/>
    <w:pPr>
      <w:spacing w:after="0"/>
      <w:ind w:left="1320"/>
    </w:pPr>
    <w:rPr>
      <w:rFonts w:ascii="Cambria" w:hAnsi="Cambria"/>
      <w:sz w:val="20"/>
    </w:rPr>
  </w:style>
  <w:style w:type="paragraph" w:styleId="Verzeichnis8">
    <w:name w:val="toc 8"/>
    <w:basedOn w:val="Standard"/>
    <w:next w:val="Standard"/>
    <w:autoRedefine/>
    <w:uiPriority w:val="39"/>
    <w:unhideWhenUsed/>
    <w:rsid w:val="001B4036"/>
    <w:pPr>
      <w:spacing w:after="0"/>
      <w:ind w:left="1540"/>
    </w:pPr>
    <w:rPr>
      <w:rFonts w:ascii="Cambria" w:hAnsi="Cambria"/>
      <w:sz w:val="20"/>
    </w:rPr>
  </w:style>
  <w:style w:type="paragraph" w:styleId="Verzeichnis9">
    <w:name w:val="toc 9"/>
    <w:basedOn w:val="Standard"/>
    <w:next w:val="Standard"/>
    <w:autoRedefine/>
    <w:uiPriority w:val="39"/>
    <w:unhideWhenUsed/>
    <w:rsid w:val="001B4036"/>
    <w:pPr>
      <w:spacing w:after="0"/>
      <w:ind w:left="1760"/>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kolandbau.de/landwirtschaft/pflanze/grundlagen-pflanzenbau/duengung/kleegras-auch-im-viehlosen-betrieb-sinnvoll-verwert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utrinet.agrarpraxisforschung.de/naehrstoffmanagement/n-versorgung-verbessern/leguminosen-in-der-fruchtfolge" TargetMode="External"/><Relationship Id="rId17" Type="http://schemas.openxmlformats.org/officeDocument/2006/relationships/hyperlink" Target="http://www.nutrinet.agrarpraxisforschung.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ekolandbau.de/landwirtschaft/pflanze/grundlagen-pflanzenbau/duengung/cut-car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trinet.agrarpraxisforschung.de/fileadmin/user_upload/Neudecker_Interview.mp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ekolandbau.de/landwirtschaft/pflanze/grundlagen-pflanzenbau/duengung/kleegras-kompostier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trinet.agrarpraxisforschung.de/fileadmin/daten/pdf/Literatur/NutriNet_bioland_Fachmagazin_04_2021_Kleegraskompostierung.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424E92E5F9824B82824FCA930C328D" ma:contentTypeVersion="1" ma:contentTypeDescription="Ein neues Dokument erstellen." ma:contentTypeScope="" ma:versionID="d565b6f8431ee57f21bdbdea8193f838">
  <xsd:schema xmlns:xsd="http://www.w3.org/2001/XMLSchema" xmlns:xs="http://www.w3.org/2001/XMLSchema" xmlns:p="http://schemas.microsoft.com/office/2006/metadata/properties" xmlns:ns2="http://schemas.microsoft.com/sharepoint/v4" targetNamespace="http://schemas.microsoft.com/office/2006/metadata/properties" ma:root="true" ma:fieldsID="50b3d1103363ee374add77635db28a2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E480-C279-4BEA-B074-EBFA8B341DC7}">
  <ds:schemaRefs>
    <ds:schemaRef ds:uri="http://schemas.microsoft.com/sharepoint/v3/contenttype/forms"/>
  </ds:schemaRefs>
</ds:datastoreItem>
</file>

<file path=customXml/itemProps2.xml><?xml version="1.0" encoding="utf-8"?>
<ds:datastoreItem xmlns:ds="http://schemas.openxmlformats.org/officeDocument/2006/customXml" ds:itemID="{94AD084E-360E-4543-A466-F8DC0848CE04}">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0FA3890-C7D2-4EFD-A113-4A45D228C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AB747-BF71-4FF5-BFB0-274CBFE4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Feinleguminosen im viehlosen Ökobetrieb sinnvoll verwerten (Berufsschulunterricht)</dc:title>
  <dc:creator>Jörg John</dc:creator>
  <cp:lastModifiedBy>Snigula Jasmin</cp:lastModifiedBy>
  <cp:revision>6</cp:revision>
  <cp:lastPrinted>2021-02-23T18:48:00Z</cp:lastPrinted>
  <dcterms:created xsi:type="dcterms:W3CDTF">2021-11-11T13:32:00Z</dcterms:created>
  <dcterms:modified xsi:type="dcterms:W3CDTF">2021-11-15T09:26:00Z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0x01010092424E92E5F9824B82824FCA930C328D</vt:lpwstr>
  </property>
</Properties>
</file>